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B3384">
      <w:pPr>
        <w:ind w:left="4160" w:hanging="4160" w:hangingChars="13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附件一                                            </w:t>
      </w:r>
    </w:p>
    <w:p w14:paraId="7EB1E6AF">
      <w:pPr>
        <w:ind w:left="4698" w:hanging="4698" w:hangingChars="130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6"/>
          <w:szCs w:val="36"/>
        </w:rPr>
        <w:t>用户需求</w:t>
      </w:r>
    </w:p>
    <w:p w14:paraId="4DE004BC">
      <w:pPr>
        <w:rPr>
          <w:rFonts w:hint="default" w:ascii="Times New Roman" w:hAnsi="Times New Roman" w:cs="Times New Roman"/>
        </w:rPr>
      </w:pPr>
    </w:p>
    <w:p w14:paraId="3E4F4B9E">
      <w:pP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一、需求清单</w:t>
      </w:r>
    </w:p>
    <w:p w14:paraId="217D40C8">
      <w:pPr>
        <w:rPr>
          <w:rFonts w:hint="default" w:ascii="Times New Roman" w:hAnsi="Times New Roman" w:cs="Times New Roman"/>
        </w:rPr>
      </w:pPr>
    </w:p>
    <w:tbl>
      <w:tblPr>
        <w:tblStyle w:val="4"/>
        <w:tblpPr w:leftFromText="180" w:rightFromText="180" w:vertAnchor="page" w:horzAnchor="page" w:tblpX="1183" w:tblpY="4093"/>
        <w:tblOverlap w:val="never"/>
        <w:tblW w:w="10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686"/>
        <w:gridCol w:w="4694"/>
        <w:gridCol w:w="709"/>
        <w:gridCol w:w="1021"/>
        <w:gridCol w:w="1429"/>
      </w:tblGrid>
      <w:tr w14:paraId="4F56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trPr>
        <w:tc>
          <w:tcPr>
            <w:tcW w:w="530" w:type="dxa"/>
            <w:noWrap w:val="0"/>
            <w:vAlign w:val="center"/>
          </w:tcPr>
          <w:p w14:paraId="7FC8E580">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序号</w:t>
            </w:r>
          </w:p>
        </w:tc>
        <w:tc>
          <w:tcPr>
            <w:tcW w:w="1686" w:type="dxa"/>
            <w:noWrap w:val="0"/>
            <w:vAlign w:val="center"/>
          </w:tcPr>
          <w:p w14:paraId="37CBBA8F">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名称</w:t>
            </w:r>
          </w:p>
        </w:tc>
        <w:tc>
          <w:tcPr>
            <w:tcW w:w="4694" w:type="dxa"/>
            <w:noWrap w:val="0"/>
            <w:vAlign w:val="center"/>
          </w:tcPr>
          <w:p w14:paraId="17A5FAB2">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技术要求及规格</w:t>
            </w:r>
          </w:p>
        </w:tc>
        <w:tc>
          <w:tcPr>
            <w:tcW w:w="709" w:type="dxa"/>
            <w:noWrap w:val="0"/>
            <w:vAlign w:val="center"/>
          </w:tcPr>
          <w:p w14:paraId="198BD917">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计量单位</w:t>
            </w:r>
          </w:p>
        </w:tc>
        <w:tc>
          <w:tcPr>
            <w:tcW w:w="1021" w:type="dxa"/>
            <w:noWrap w:val="0"/>
            <w:vAlign w:val="center"/>
          </w:tcPr>
          <w:p w14:paraId="271FADC4">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预估</w:t>
            </w:r>
          </w:p>
          <w:p w14:paraId="4FAD2466">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数量</w:t>
            </w:r>
          </w:p>
        </w:tc>
        <w:tc>
          <w:tcPr>
            <w:tcW w:w="1429" w:type="dxa"/>
            <w:noWrap w:val="0"/>
            <w:vAlign w:val="center"/>
          </w:tcPr>
          <w:p w14:paraId="739E91C8">
            <w:pPr>
              <w:widowControl/>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备注</w:t>
            </w:r>
          </w:p>
        </w:tc>
      </w:tr>
      <w:tr w14:paraId="6D8E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30" w:type="dxa"/>
            <w:noWrap w:val="0"/>
            <w:vAlign w:val="center"/>
          </w:tcPr>
          <w:p w14:paraId="6A38A0B9">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w:t>
            </w:r>
          </w:p>
        </w:tc>
        <w:tc>
          <w:tcPr>
            <w:tcW w:w="1686" w:type="dxa"/>
            <w:noWrap w:val="0"/>
            <w:vAlign w:val="center"/>
          </w:tcPr>
          <w:p w14:paraId="369EB8D0">
            <w:pPr>
              <w:tabs>
                <w:tab w:val="left" w:pos="1920"/>
              </w:tabs>
              <w:jc w:val="center"/>
              <w:rPr>
                <w:rFonts w:hint="default" w:ascii="Times New Roman" w:hAnsi="Times New Roman" w:eastAsia="仿宋_GB2312" w:cs="Times New Roman"/>
              </w:rPr>
            </w:pPr>
            <w:r>
              <w:rPr>
                <w:rFonts w:hint="default" w:ascii="Times New Roman" w:hAnsi="Times New Roman" w:eastAsia="仿宋_GB2312" w:cs="Times New Roman"/>
                <w:sz w:val="22"/>
                <w:szCs w:val="22"/>
              </w:rPr>
              <w:t xml:space="preserve"> 常规车贴</w:t>
            </w:r>
          </w:p>
        </w:tc>
        <w:tc>
          <w:tcPr>
            <w:tcW w:w="4694" w:type="dxa"/>
            <w:noWrap w:val="0"/>
            <w:vAlign w:val="center"/>
          </w:tcPr>
          <w:p w14:paraId="74D0231F">
            <w:pPr>
              <w:widowControl/>
              <w:jc w:val="left"/>
              <w:textAlignment w:val="center"/>
              <w:rPr>
                <w:rFonts w:hint="default" w:ascii="Times New Roman" w:hAnsi="Times New Roman" w:cs="Times New Roman"/>
              </w:rPr>
            </w:pPr>
            <w:r>
              <w:rPr>
                <w:rFonts w:hint="default" w:ascii="Times New Roman" w:hAnsi="Times New Roman" w:eastAsia="仿宋_GB2312" w:cs="Times New Roman"/>
                <w:szCs w:val="21"/>
                <w:lang w:val="en-US" w:eastAsia="zh-CN"/>
              </w:rPr>
              <w:t>3M2008，柔韧、耐久、光泽表面，聚乙烯涂层衬纸，弱溶剂喷画，表面覆哑膜(防刮防划、雾状表面)或光膜（防刮防划、透明），3年内画面不起泡、不露白底、不褪色、不翘边，高品质、高精度画面喷绘，冷覆膜工艺，可打印乙烯基贴膜，无背胶厚度0.1mm带背胶0.13mm，透明色压敏永久背胶，可在-30～80摄氏度正常使用，并提供原厂可查询公示质保证书，满足GB8626-2012 B1级（1年内检测）及Din5510、BS6853、EN45545（R1HL3）防火标准，通过REACH标准对209种高关注物质的筛分检测及RoHS检测。</w:t>
            </w:r>
          </w:p>
        </w:tc>
        <w:tc>
          <w:tcPr>
            <w:tcW w:w="709" w:type="dxa"/>
            <w:noWrap w:val="0"/>
            <w:vAlign w:val="center"/>
          </w:tcPr>
          <w:p w14:paraId="0BB476E0">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5F54BDDF">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2679</w:t>
            </w:r>
          </w:p>
        </w:tc>
        <w:tc>
          <w:tcPr>
            <w:tcW w:w="1429" w:type="dxa"/>
            <w:noWrap w:val="0"/>
            <w:vAlign w:val="center"/>
          </w:tcPr>
          <w:p w14:paraId="6FDE6515">
            <w:pPr>
              <w:tabs>
                <w:tab w:val="left" w:pos="1920"/>
              </w:tabs>
              <w:jc w:val="center"/>
              <w:rPr>
                <w:rFonts w:hint="default" w:ascii="Times New Roman" w:hAnsi="Times New Roman" w:eastAsia="宋体" w:cs="Times New Roman"/>
                <w:szCs w:val="21"/>
                <w:lang w:val="en-US" w:eastAsia="zh-CN"/>
              </w:rPr>
            </w:pPr>
            <w:r>
              <w:rPr>
                <w:rFonts w:hint="eastAsia" w:ascii="仿宋_GB2312" w:hAnsi="宋体" w:eastAsia="仿宋_GB2312" w:cs="宋体"/>
                <w:color w:val="000000"/>
                <w:sz w:val="21"/>
                <w:szCs w:val="21"/>
                <w:u w:val="none"/>
              </w:rPr>
              <w:t>最高限价为人民币80.00元/㎡</w:t>
            </w:r>
          </w:p>
        </w:tc>
      </w:tr>
      <w:tr w14:paraId="661D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0" w:type="dxa"/>
            <w:noWrap w:val="0"/>
            <w:vAlign w:val="center"/>
          </w:tcPr>
          <w:p w14:paraId="715653EC">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w:t>
            </w:r>
          </w:p>
        </w:tc>
        <w:tc>
          <w:tcPr>
            <w:tcW w:w="1686" w:type="dxa"/>
            <w:noWrap w:val="0"/>
            <w:vAlign w:val="center"/>
          </w:tcPr>
          <w:p w14:paraId="2B9A7C31">
            <w:pPr>
              <w:widowControl/>
              <w:jc w:val="center"/>
              <w:textAlignment w:val="center"/>
              <w:rPr>
                <w:rFonts w:hint="default" w:ascii="Times New Roman" w:hAnsi="Times New Roman" w:eastAsia="仿宋_GB2312" w:cs="Times New Roman"/>
              </w:rPr>
            </w:pPr>
            <w:r>
              <w:rPr>
                <w:rFonts w:hint="default" w:ascii="Times New Roman" w:hAnsi="Times New Roman" w:eastAsia="仿宋_GB2312" w:cs="Times New Roman"/>
                <w:sz w:val="22"/>
                <w:szCs w:val="22"/>
              </w:rPr>
              <w:t>地贴</w:t>
            </w:r>
          </w:p>
        </w:tc>
        <w:tc>
          <w:tcPr>
            <w:tcW w:w="4694" w:type="dxa"/>
            <w:noWrap w:val="0"/>
            <w:vAlign w:val="center"/>
          </w:tcPr>
          <w:p w14:paraId="41C82CA8">
            <w:pPr>
              <w:widowControl/>
              <w:jc w:val="left"/>
              <w:textAlignment w:val="center"/>
              <w:rPr>
                <w:rFonts w:hint="default" w:ascii="Times New Roman" w:hAnsi="Times New Roman" w:cs="Times New Roman"/>
              </w:rPr>
            </w:pPr>
            <w:r>
              <w:rPr>
                <w:rFonts w:hint="default" w:ascii="Times New Roman" w:hAnsi="Times New Roman" w:eastAsia="仿宋_GB2312" w:cs="Times New Roman"/>
                <w:szCs w:val="21"/>
                <w:lang w:val="en-US" w:eastAsia="zh-CN"/>
              </w:rPr>
              <w:t>3M2008，柔韧、耐久、光泽表面，永久压敏性背胶，聚乙烯涂层衬纸，弱溶剂喷画，高品质、高精度画面喷绘，冷覆膜工艺，可打印乙烯基贴膜，无背胶厚度0.1mm带背胶0.13mm，透明色压敏永久背胶，可在-30～80摄氏度正常使用，满足GB8626-2012 B1级（1年内检测）及Din5510、BS6853、EN45545（R1HL3）防火标准，通过REACH标准对209种高关注物质的筛分检测及RoHS检测；上裱3M3645地面防滑贴膜，1年内画面不起泡、不露白底、不褪色、不翘边，高品质、高精度画面喷绘，冷敷在常规兼容画面贴膜表层的乙烯基贴膜，具有防滑功能，易于设备及人工清洁，厚度0.2mm，可在-54～107摄氏度正常使用，透明雾面或哑光透明压敏永久背胶，具有UL410防滑认证，GB8626-2012 B1级，及Din5510(S2-S5)、BS476_7_3645_Class1防火标准认证，通过GB/T18587有害物质限量检测，工艺采用冷覆膜机器切割雕刻方案。</w:t>
            </w:r>
          </w:p>
        </w:tc>
        <w:tc>
          <w:tcPr>
            <w:tcW w:w="709" w:type="dxa"/>
            <w:noWrap w:val="0"/>
            <w:vAlign w:val="center"/>
          </w:tcPr>
          <w:p w14:paraId="23529617">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467A2F9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408</w:t>
            </w:r>
          </w:p>
        </w:tc>
        <w:tc>
          <w:tcPr>
            <w:tcW w:w="1429" w:type="dxa"/>
            <w:noWrap w:val="0"/>
            <w:vAlign w:val="center"/>
          </w:tcPr>
          <w:p w14:paraId="49983873">
            <w:pPr>
              <w:tabs>
                <w:tab w:val="left" w:pos="1920"/>
              </w:tabs>
              <w:jc w:val="center"/>
              <w:rPr>
                <w:rFonts w:hint="default" w:ascii="Times New Roman" w:hAnsi="Times New Roman" w:eastAsia="宋体" w:cs="Times New Roman"/>
                <w:szCs w:val="21"/>
                <w:lang w:eastAsia="zh-CN"/>
              </w:rPr>
            </w:pPr>
            <w:r>
              <w:rPr>
                <w:rFonts w:hint="eastAsia" w:ascii="仿宋_GB2312" w:hAnsi="宋体" w:eastAsia="仿宋_GB2312" w:cs="宋体"/>
                <w:color w:val="000000"/>
                <w:sz w:val="21"/>
                <w:szCs w:val="21"/>
                <w:u w:val="none"/>
              </w:rPr>
              <w:t>最高限价为人民币180.00元/㎡</w:t>
            </w:r>
          </w:p>
        </w:tc>
      </w:tr>
      <w:tr w14:paraId="4BEC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0" w:type="dxa"/>
            <w:noWrap w:val="0"/>
            <w:vAlign w:val="center"/>
          </w:tcPr>
          <w:p w14:paraId="4FA841AF">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w:t>
            </w:r>
          </w:p>
        </w:tc>
        <w:tc>
          <w:tcPr>
            <w:tcW w:w="1686" w:type="dxa"/>
            <w:noWrap w:val="0"/>
            <w:vAlign w:val="center"/>
          </w:tcPr>
          <w:p w14:paraId="60073D32">
            <w:pPr>
              <w:jc w:val="center"/>
              <w:rPr>
                <w:rFonts w:hint="default" w:ascii="Times New Roman" w:hAnsi="Times New Roman" w:eastAsia="仿宋_GB2312" w:cs="Times New Roman"/>
              </w:rPr>
            </w:pPr>
            <w:r>
              <w:rPr>
                <w:rFonts w:hint="default" w:ascii="Times New Roman" w:hAnsi="Times New Roman" w:eastAsia="仿宋_GB2312" w:cs="Times New Roman"/>
              </w:rPr>
              <w:t>黑底可移除背胶</w:t>
            </w:r>
          </w:p>
        </w:tc>
        <w:tc>
          <w:tcPr>
            <w:tcW w:w="4694" w:type="dxa"/>
            <w:noWrap w:val="0"/>
            <w:vAlign w:val="center"/>
          </w:tcPr>
          <w:p w14:paraId="4CD38C1E">
            <w:pPr>
              <w:rPr>
                <w:rFonts w:hint="default" w:ascii="Times New Roman" w:hAnsi="Times New Roman" w:cs="Times New Roman"/>
              </w:rPr>
            </w:pPr>
            <w:r>
              <w:rPr>
                <w:rFonts w:hint="default" w:ascii="Times New Roman" w:hAnsi="Times New Roman" w:eastAsia="仿宋_GB2312" w:cs="Times New Roman"/>
                <w:szCs w:val="21"/>
                <w:lang w:val="en-US" w:eastAsia="zh-CN"/>
              </w:rPr>
              <w:t>0.1mm厚度，弱溶剂喷画，水性墨水，表面过0.25mm厚哑膜(防刮防划、雾状表面)或光膜（防刮防划、透明），高品质、高精度画面喷绘，画面清晰，底面为黑色；清除后无胶渍残留，1年内画面不起泡、不露白底、不褪色、不翘边(微喷)。</w:t>
            </w:r>
          </w:p>
        </w:tc>
        <w:tc>
          <w:tcPr>
            <w:tcW w:w="709" w:type="dxa"/>
            <w:noWrap w:val="0"/>
            <w:vAlign w:val="center"/>
          </w:tcPr>
          <w:p w14:paraId="5240B78D">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0F5CAA1C">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126</w:t>
            </w:r>
          </w:p>
        </w:tc>
        <w:tc>
          <w:tcPr>
            <w:tcW w:w="1429" w:type="dxa"/>
            <w:noWrap w:val="0"/>
            <w:vAlign w:val="top"/>
          </w:tcPr>
          <w:p w14:paraId="4F80AAB0">
            <w:pPr>
              <w:tabs>
                <w:tab w:val="left" w:pos="1920"/>
              </w:tabs>
              <w:jc w:val="center"/>
              <w:rPr>
                <w:rFonts w:hint="default" w:ascii="Times New Roman" w:hAnsi="Times New Roman" w:cs="Times New Roman"/>
                <w:szCs w:val="21"/>
              </w:rPr>
            </w:pPr>
          </w:p>
        </w:tc>
      </w:tr>
      <w:tr w14:paraId="50D0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675E928A">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w:t>
            </w:r>
          </w:p>
        </w:tc>
        <w:tc>
          <w:tcPr>
            <w:tcW w:w="1686" w:type="dxa"/>
            <w:noWrap w:val="0"/>
            <w:vAlign w:val="center"/>
          </w:tcPr>
          <w:p w14:paraId="7BA5478D">
            <w:pPr>
              <w:jc w:val="center"/>
              <w:rPr>
                <w:rFonts w:hint="default" w:ascii="Times New Roman" w:hAnsi="Times New Roman" w:eastAsia="仿宋_GB2312" w:cs="Times New Roman"/>
              </w:rPr>
            </w:pPr>
            <w:r>
              <w:rPr>
                <w:rFonts w:hint="default" w:ascii="Times New Roman" w:hAnsi="Times New Roman" w:eastAsia="仿宋_GB2312" w:cs="Times New Roman"/>
              </w:rPr>
              <w:t>灯箱片</w:t>
            </w:r>
          </w:p>
        </w:tc>
        <w:tc>
          <w:tcPr>
            <w:tcW w:w="4694" w:type="dxa"/>
            <w:noWrap w:val="0"/>
            <w:vAlign w:val="center"/>
          </w:tcPr>
          <w:p w14:paraId="7832C2E5">
            <w:pPr>
              <w:rPr>
                <w:rFonts w:hint="default" w:ascii="Times New Roman" w:hAnsi="Times New Roman" w:cs="Times New Roman"/>
              </w:rPr>
            </w:pPr>
            <w:r>
              <w:rPr>
                <w:rFonts w:hint="default" w:ascii="Times New Roman" w:hAnsi="Times New Roman" w:eastAsia="仿宋_GB2312" w:cs="Times New Roman"/>
                <w:szCs w:val="21"/>
                <w:lang w:val="en-US" w:eastAsia="zh-CN"/>
              </w:rPr>
              <w:t>PET灯箱片高精度喷绘，正喷半透，高品质、高精度画面喷绘，覆前胶，白色（微喷）。</w:t>
            </w:r>
          </w:p>
        </w:tc>
        <w:tc>
          <w:tcPr>
            <w:tcW w:w="709" w:type="dxa"/>
            <w:noWrap w:val="0"/>
            <w:vAlign w:val="center"/>
          </w:tcPr>
          <w:p w14:paraId="28D610FA">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479C9A8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2108</w:t>
            </w:r>
          </w:p>
        </w:tc>
        <w:tc>
          <w:tcPr>
            <w:tcW w:w="1429" w:type="dxa"/>
            <w:noWrap w:val="0"/>
            <w:vAlign w:val="top"/>
          </w:tcPr>
          <w:p w14:paraId="0E1D01F6">
            <w:pPr>
              <w:tabs>
                <w:tab w:val="left" w:pos="1920"/>
              </w:tabs>
              <w:jc w:val="center"/>
              <w:rPr>
                <w:rFonts w:hint="default" w:ascii="Times New Roman" w:hAnsi="Times New Roman" w:cs="Times New Roman"/>
                <w:szCs w:val="21"/>
              </w:rPr>
            </w:pPr>
            <w:r>
              <w:rPr>
                <w:rFonts w:hint="eastAsia" w:ascii="仿宋_GB2312" w:hAnsi="宋体" w:eastAsia="仿宋_GB2312" w:cs="宋体"/>
                <w:color w:val="000000"/>
                <w:sz w:val="21"/>
                <w:szCs w:val="21"/>
                <w:u w:val="none"/>
              </w:rPr>
              <w:t>最高限价为人民币</w:t>
            </w:r>
            <w:r>
              <w:rPr>
                <w:rFonts w:hint="eastAsia" w:ascii="仿宋_GB2312" w:hAnsi="宋体" w:eastAsia="仿宋_GB2312" w:cs="宋体"/>
                <w:color w:val="000000"/>
                <w:sz w:val="21"/>
                <w:szCs w:val="21"/>
                <w:u w:val="none"/>
                <w:lang w:val="en-US" w:eastAsia="zh-CN"/>
              </w:rPr>
              <w:t>70</w:t>
            </w:r>
            <w:r>
              <w:rPr>
                <w:rFonts w:hint="eastAsia" w:ascii="仿宋_GB2312" w:hAnsi="宋体" w:eastAsia="仿宋_GB2312" w:cs="宋体"/>
                <w:color w:val="000000"/>
                <w:sz w:val="21"/>
                <w:szCs w:val="21"/>
                <w:u w:val="none"/>
              </w:rPr>
              <w:t>.00元/㎡</w:t>
            </w:r>
          </w:p>
        </w:tc>
      </w:tr>
      <w:tr w14:paraId="2D63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4A7D675C">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w:t>
            </w:r>
          </w:p>
        </w:tc>
        <w:tc>
          <w:tcPr>
            <w:tcW w:w="1686" w:type="dxa"/>
            <w:noWrap w:val="0"/>
            <w:vAlign w:val="center"/>
          </w:tcPr>
          <w:p w14:paraId="4047FF2C">
            <w:pPr>
              <w:jc w:val="center"/>
              <w:rPr>
                <w:rFonts w:hint="default" w:ascii="Times New Roman" w:hAnsi="Times New Roman" w:eastAsia="仿宋_GB2312" w:cs="Times New Roman"/>
              </w:rPr>
            </w:pPr>
            <w:r>
              <w:rPr>
                <w:rFonts w:hint="default" w:ascii="Times New Roman" w:hAnsi="Times New Roman" w:eastAsia="仿宋_GB2312" w:cs="Times New Roman"/>
              </w:rPr>
              <w:t>A4铜版纸</w:t>
            </w:r>
          </w:p>
        </w:tc>
        <w:tc>
          <w:tcPr>
            <w:tcW w:w="4694" w:type="dxa"/>
            <w:noWrap w:val="0"/>
            <w:vAlign w:val="center"/>
          </w:tcPr>
          <w:p w14:paraId="0EA00E36">
            <w:pPr>
              <w:rPr>
                <w:rFonts w:hint="default" w:ascii="Times New Roman" w:hAnsi="Times New Roman" w:cs="Times New Roman"/>
              </w:rPr>
            </w:pPr>
            <w:r>
              <w:rPr>
                <w:rFonts w:hint="default" w:ascii="Times New Roman" w:hAnsi="Times New Roman" w:eastAsia="仿宋_GB2312" w:cs="Times New Roman"/>
                <w:szCs w:val="21"/>
                <w:lang w:val="en-US" w:eastAsia="zh-CN"/>
              </w:rPr>
              <w:t>250g，A4尺寸，哑膜或光膜塑封，洁白度高、光泽度高、吸墨着墨性能强，含单、双面打印。</w:t>
            </w:r>
          </w:p>
        </w:tc>
        <w:tc>
          <w:tcPr>
            <w:tcW w:w="709" w:type="dxa"/>
            <w:noWrap w:val="0"/>
            <w:vAlign w:val="center"/>
          </w:tcPr>
          <w:p w14:paraId="2E58DCE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张</w:t>
            </w:r>
          </w:p>
        </w:tc>
        <w:tc>
          <w:tcPr>
            <w:tcW w:w="1021" w:type="dxa"/>
            <w:noWrap w:val="0"/>
            <w:vAlign w:val="center"/>
          </w:tcPr>
          <w:p w14:paraId="58FC7CF4">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40</w:t>
            </w:r>
          </w:p>
        </w:tc>
        <w:tc>
          <w:tcPr>
            <w:tcW w:w="1429" w:type="dxa"/>
            <w:noWrap w:val="0"/>
            <w:vAlign w:val="top"/>
          </w:tcPr>
          <w:p w14:paraId="3D4B8D25">
            <w:pPr>
              <w:tabs>
                <w:tab w:val="left" w:pos="1920"/>
              </w:tabs>
              <w:jc w:val="center"/>
              <w:rPr>
                <w:rFonts w:hint="default" w:ascii="Times New Roman" w:hAnsi="Times New Roman" w:cs="Times New Roman"/>
                <w:szCs w:val="21"/>
              </w:rPr>
            </w:pPr>
          </w:p>
        </w:tc>
      </w:tr>
      <w:tr w14:paraId="5D4F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24915D5B">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6</w:t>
            </w:r>
          </w:p>
        </w:tc>
        <w:tc>
          <w:tcPr>
            <w:tcW w:w="1686" w:type="dxa"/>
            <w:noWrap w:val="0"/>
            <w:vAlign w:val="center"/>
          </w:tcPr>
          <w:p w14:paraId="795EC1B6">
            <w:pPr>
              <w:jc w:val="center"/>
              <w:rPr>
                <w:rFonts w:hint="default" w:ascii="Times New Roman" w:hAnsi="Times New Roman" w:eastAsia="仿宋_GB2312" w:cs="Times New Roman"/>
              </w:rPr>
            </w:pPr>
            <w:r>
              <w:rPr>
                <w:rFonts w:hint="default" w:ascii="Times New Roman" w:hAnsi="Times New Roman" w:eastAsia="仿宋_GB2312" w:cs="Times New Roman"/>
              </w:rPr>
              <w:t>A3铜版纸</w:t>
            </w:r>
          </w:p>
        </w:tc>
        <w:tc>
          <w:tcPr>
            <w:tcW w:w="4694" w:type="dxa"/>
            <w:noWrap w:val="0"/>
            <w:vAlign w:val="center"/>
          </w:tcPr>
          <w:p w14:paraId="21B61F5F">
            <w:pPr>
              <w:rPr>
                <w:rFonts w:hint="default" w:ascii="Times New Roman" w:hAnsi="Times New Roman" w:cs="Times New Roman"/>
              </w:rPr>
            </w:pPr>
            <w:r>
              <w:rPr>
                <w:rFonts w:hint="default" w:ascii="Times New Roman" w:hAnsi="Times New Roman" w:eastAsia="仿宋_GB2312" w:cs="Times New Roman"/>
                <w:szCs w:val="21"/>
                <w:lang w:val="en-US" w:eastAsia="zh-CN"/>
              </w:rPr>
              <w:t>250g，A3尺寸，哑膜或光膜塑封，洁白度高、光泽度高、吸墨着墨性能强，含单、双面打印。</w:t>
            </w:r>
          </w:p>
        </w:tc>
        <w:tc>
          <w:tcPr>
            <w:tcW w:w="709" w:type="dxa"/>
            <w:noWrap w:val="0"/>
            <w:vAlign w:val="center"/>
          </w:tcPr>
          <w:p w14:paraId="407423FA">
            <w:pPr>
              <w:jc w:val="center"/>
              <w:rPr>
                <w:rFonts w:hint="default" w:ascii="Times New Roman" w:hAnsi="Times New Roman" w:cs="Times New Roman"/>
              </w:rPr>
            </w:pPr>
            <w:r>
              <w:rPr>
                <w:rFonts w:hint="default" w:ascii="Times New Roman" w:hAnsi="Times New Roman" w:cs="Times New Roman"/>
                <w:lang w:val="en-US" w:eastAsia="zh-CN"/>
              </w:rPr>
              <w:t>张</w:t>
            </w:r>
          </w:p>
        </w:tc>
        <w:tc>
          <w:tcPr>
            <w:tcW w:w="1021" w:type="dxa"/>
            <w:noWrap w:val="0"/>
            <w:vAlign w:val="center"/>
          </w:tcPr>
          <w:p w14:paraId="49B12B2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332</w:t>
            </w:r>
          </w:p>
        </w:tc>
        <w:tc>
          <w:tcPr>
            <w:tcW w:w="1429" w:type="dxa"/>
            <w:noWrap w:val="0"/>
            <w:vAlign w:val="top"/>
          </w:tcPr>
          <w:p w14:paraId="3D91B0E8">
            <w:pPr>
              <w:tabs>
                <w:tab w:val="left" w:pos="1920"/>
              </w:tabs>
              <w:jc w:val="center"/>
              <w:rPr>
                <w:rFonts w:hint="default" w:ascii="Times New Roman" w:hAnsi="Times New Roman" w:cs="Times New Roman"/>
                <w:szCs w:val="21"/>
              </w:rPr>
            </w:pPr>
          </w:p>
        </w:tc>
      </w:tr>
      <w:tr w14:paraId="16C7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0" w:type="dxa"/>
            <w:noWrap w:val="0"/>
            <w:vAlign w:val="center"/>
          </w:tcPr>
          <w:p w14:paraId="5C47673D">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7</w:t>
            </w:r>
          </w:p>
        </w:tc>
        <w:tc>
          <w:tcPr>
            <w:tcW w:w="1686" w:type="dxa"/>
            <w:noWrap w:val="0"/>
            <w:vAlign w:val="center"/>
          </w:tcPr>
          <w:p w14:paraId="51E057FA">
            <w:pPr>
              <w:jc w:val="center"/>
              <w:rPr>
                <w:rFonts w:hint="default" w:ascii="Times New Roman" w:hAnsi="Times New Roman" w:eastAsia="仿宋_GB2312" w:cs="Times New Roman"/>
              </w:rPr>
            </w:pPr>
            <w:r>
              <w:rPr>
                <w:rFonts w:hint="default" w:ascii="Times New Roman" w:hAnsi="Times New Roman" w:eastAsia="仿宋_GB2312" w:cs="Times New Roman"/>
              </w:rPr>
              <w:t>宣传海报</w:t>
            </w:r>
          </w:p>
        </w:tc>
        <w:tc>
          <w:tcPr>
            <w:tcW w:w="4694" w:type="dxa"/>
            <w:noWrap w:val="0"/>
            <w:vAlign w:val="center"/>
          </w:tcPr>
          <w:p w14:paraId="4F76BC14">
            <w:pPr>
              <w:rPr>
                <w:rFonts w:hint="default" w:ascii="Times New Roman" w:hAnsi="Times New Roman" w:cs="Times New Roman"/>
              </w:rPr>
            </w:pPr>
            <w:r>
              <w:rPr>
                <w:rFonts w:hint="default" w:ascii="Times New Roman" w:hAnsi="Times New Roman" w:eastAsia="仿宋_GB2312" w:cs="Times New Roman"/>
                <w:szCs w:val="21"/>
                <w:lang w:val="en-US" w:eastAsia="zh-CN"/>
              </w:rPr>
              <w:t>200g相纸，覆膜，带背胶。</w:t>
            </w:r>
          </w:p>
        </w:tc>
        <w:tc>
          <w:tcPr>
            <w:tcW w:w="709" w:type="dxa"/>
            <w:noWrap w:val="0"/>
            <w:vAlign w:val="center"/>
          </w:tcPr>
          <w:p w14:paraId="2F76B168">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7619E03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544</w:t>
            </w:r>
          </w:p>
        </w:tc>
        <w:tc>
          <w:tcPr>
            <w:tcW w:w="1429" w:type="dxa"/>
            <w:noWrap w:val="0"/>
            <w:vAlign w:val="top"/>
          </w:tcPr>
          <w:p w14:paraId="09884DD3">
            <w:pPr>
              <w:tabs>
                <w:tab w:val="left" w:pos="1920"/>
              </w:tabs>
              <w:jc w:val="center"/>
              <w:rPr>
                <w:rFonts w:hint="default" w:ascii="Times New Roman" w:hAnsi="Times New Roman" w:eastAsia="宋体" w:cs="Times New Roman"/>
                <w:szCs w:val="21"/>
                <w:lang w:eastAsia="zh-CN"/>
              </w:rPr>
            </w:pPr>
          </w:p>
        </w:tc>
      </w:tr>
      <w:tr w14:paraId="3885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30" w:type="dxa"/>
            <w:noWrap w:val="0"/>
            <w:vAlign w:val="center"/>
          </w:tcPr>
          <w:p w14:paraId="4A62F947">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8</w:t>
            </w:r>
          </w:p>
        </w:tc>
        <w:tc>
          <w:tcPr>
            <w:tcW w:w="1686" w:type="dxa"/>
            <w:noWrap w:val="0"/>
            <w:vAlign w:val="center"/>
          </w:tcPr>
          <w:p w14:paraId="252A8AA2">
            <w:pPr>
              <w:jc w:val="center"/>
              <w:rPr>
                <w:rFonts w:hint="default" w:ascii="Times New Roman" w:hAnsi="Times New Roman" w:eastAsia="仿宋_GB2312" w:cs="Times New Roman"/>
              </w:rPr>
            </w:pPr>
            <w:r>
              <w:rPr>
                <w:rFonts w:hint="default" w:ascii="Times New Roman" w:hAnsi="Times New Roman" w:eastAsia="仿宋_GB2312" w:cs="Times New Roman"/>
              </w:rPr>
              <w:t>员工照片</w:t>
            </w:r>
          </w:p>
        </w:tc>
        <w:tc>
          <w:tcPr>
            <w:tcW w:w="4694" w:type="dxa"/>
            <w:noWrap w:val="0"/>
            <w:vAlign w:val="center"/>
          </w:tcPr>
          <w:p w14:paraId="790824AF">
            <w:pPr>
              <w:rPr>
                <w:rFonts w:hint="default" w:ascii="Times New Roman" w:hAnsi="Times New Roman" w:cs="Times New Roman"/>
              </w:rPr>
            </w:pPr>
            <w:r>
              <w:rPr>
                <w:rFonts w:hint="default" w:ascii="Times New Roman" w:hAnsi="Times New Roman" w:eastAsia="仿宋_GB2312" w:cs="Times New Roman"/>
                <w:szCs w:val="21"/>
                <w:lang w:val="en-US" w:eastAsia="zh-CN"/>
              </w:rPr>
              <w:t>防水高光相纸，12色打印覆钢化膜，热合，刀版压痕，5寸，包含多名摄影师拍照费用及精修照片费用。根据实际拍照人数，摄影师须多日、多次到指定地点进行拍摄。</w:t>
            </w:r>
          </w:p>
        </w:tc>
        <w:tc>
          <w:tcPr>
            <w:tcW w:w="709" w:type="dxa"/>
            <w:noWrap w:val="0"/>
            <w:vAlign w:val="center"/>
          </w:tcPr>
          <w:p w14:paraId="50B8DB3E">
            <w:pPr>
              <w:jc w:val="center"/>
              <w:rPr>
                <w:rFonts w:hint="default" w:ascii="Times New Roman" w:hAnsi="Times New Roman" w:cs="Times New Roman"/>
              </w:rPr>
            </w:pPr>
            <w:r>
              <w:rPr>
                <w:rFonts w:hint="default" w:ascii="Times New Roman" w:hAnsi="Times New Roman" w:cs="Times New Roman"/>
              </w:rPr>
              <w:t>张</w:t>
            </w:r>
          </w:p>
        </w:tc>
        <w:tc>
          <w:tcPr>
            <w:tcW w:w="1021" w:type="dxa"/>
            <w:noWrap w:val="0"/>
            <w:vAlign w:val="center"/>
          </w:tcPr>
          <w:p w14:paraId="3A4A876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400</w:t>
            </w:r>
          </w:p>
        </w:tc>
        <w:tc>
          <w:tcPr>
            <w:tcW w:w="1429" w:type="dxa"/>
            <w:noWrap w:val="0"/>
            <w:vAlign w:val="top"/>
          </w:tcPr>
          <w:p w14:paraId="2B571322">
            <w:pPr>
              <w:tabs>
                <w:tab w:val="left" w:pos="1920"/>
              </w:tabs>
              <w:jc w:val="center"/>
              <w:rPr>
                <w:rFonts w:hint="default" w:ascii="Times New Roman" w:hAnsi="Times New Roman" w:cs="Times New Roman"/>
                <w:szCs w:val="21"/>
              </w:rPr>
            </w:pPr>
          </w:p>
        </w:tc>
      </w:tr>
      <w:tr w14:paraId="0A22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30" w:type="dxa"/>
            <w:noWrap w:val="0"/>
            <w:vAlign w:val="center"/>
          </w:tcPr>
          <w:p w14:paraId="10E7C558">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val="en-US" w:eastAsia="zh-CN"/>
              </w:rPr>
              <w:t>9</w:t>
            </w:r>
          </w:p>
        </w:tc>
        <w:tc>
          <w:tcPr>
            <w:tcW w:w="1686" w:type="dxa"/>
            <w:noWrap w:val="0"/>
            <w:vAlign w:val="center"/>
          </w:tcPr>
          <w:p w14:paraId="3FF1590D">
            <w:pPr>
              <w:jc w:val="center"/>
              <w:rPr>
                <w:rFonts w:hint="default" w:ascii="Times New Roman" w:hAnsi="Times New Roman" w:eastAsia="仿宋_GB2312" w:cs="Times New Roman"/>
              </w:rPr>
            </w:pPr>
            <w:r>
              <w:rPr>
                <w:rFonts w:hint="default" w:ascii="Times New Roman" w:hAnsi="Times New Roman" w:eastAsia="仿宋_GB2312" w:cs="Times New Roman"/>
              </w:rPr>
              <w:t>单面KT板</w:t>
            </w:r>
          </w:p>
        </w:tc>
        <w:tc>
          <w:tcPr>
            <w:tcW w:w="4694" w:type="dxa"/>
            <w:noWrap w:val="0"/>
            <w:vAlign w:val="center"/>
          </w:tcPr>
          <w:p w14:paraId="28DE12D4">
            <w:pPr>
              <w:rPr>
                <w:rFonts w:hint="default" w:ascii="Times New Roman" w:hAnsi="Times New Roman" w:cs="Times New Roman"/>
              </w:rPr>
            </w:pPr>
            <w:r>
              <w:rPr>
                <w:rFonts w:hint="default" w:ascii="Times New Roman" w:hAnsi="Times New Roman" w:eastAsia="仿宋_GB2312" w:cs="Times New Roman"/>
                <w:szCs w:val="21"/>
                <w:lang w:val="en-US" w:eastAsia="zh-CN"/>
              </w:rPr>
              <w:t>红标亚展KT板，板芯白色，5mm厚度，背胶为双面胶或结构胶，轻盈、不易变质、不脱落、易于加工，1年以内画面不起泡、不翘边，根据实际情况增加封边条(微喷）及画面。</w:t>
            </w:r>
          </w:p>
        </w:tc>
        <w:tc>
          <w:tcPr>
            <w:tcW w:w="709" w:type="dxa"/>
            <w:noWrap w:val="0"/>
            <w:vAlign w:val="center"/>
          </w:tcPr>
          <w:p w14:paraId="2DF5CDC1">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31B0BB8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1770</w:t>
            </w:r>
          </w:p>
        </w:tc>
        <w:tc>
          <w:tcPr>
            <w:tcW w:w="1429" w:type="dxa"/>
            <w:noWrap w:val="0"/>
            <w:vAlign w:val="top"/>
          </w:tcPr>
          <w:p w14:paraId="0BD8E65A">
            <w:pPr>
              <w:tabs>
                <w:tab w:val="left" w:pos="1920"/>
              </w:tabs>
              <w:jc w:val="center"/>
              <w:rPr>
                <w:rFonts w:hint="default" w:ascii="Times New Roman" w:hAnsi="Times New Roman" w:cs="Times New Roman"/>
                <w:szCs w:val="21"/>
              </w:rPr>
            </w:pPr>
            <w:r>
              <w:rPr>
                <w:rFonts w:hint="eastAsia" w:ascii="仿宋_GB2312" w:hAnsi="宋体" w:eastAsia="仿宋_GB2312" w:cs="宋体"/>
                <w:color w:val="000000"/>
                <w:sz w:val="21"/>
                <w:szCs w:val="21"/>
                <w:u w:val="none"/>
              </w:rPr>
              <w:t>最高限价为人民币</w:t>
            </w:r>
            <w:r>
              <w:rPr>
                <w:rFonts w:hint="eastAsia" w:ascii="仿宋_GB2312" w:hAnsi="宋体" w:eastAsia="仿宋_GB2312" w:cs="宋体"/>
                <w:color w:val="000000"/>
                <w:sz w:val="21"/>
                <w:szCs w:val="21"/>
                <w:u w:val="none"/>
                <w:lang w:val="en-US" w:eastAsia="zh-CN"/>
              </w:rPr>
              <w:t>40</w:t>
            </w:r>
            <w:r>
              <w:rPr>
                <w:rFonts w:hint="eastAsia" w:ascii="仿宋_GB2312" w:hAnsi="宋体" w:eastAsia="仿宋_GB2312" w:cs="宋体"/>
                <w:color w:val="000000"/>
                <w:sz w:val="21"/>
                <w:szCs w:val="21"/>
                <w:u w:val="none"/>
              </w:rPr>
              <w:t>.00元/㎡</w:t>
            </w:r>
          </w:p>
        </w:tc>
      </w:tr>
      <w:tr w14:paraId="59D2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30" w:type="dxa"/>
            <w:noWrap w:val="0"/>
            <w:vAlign w:val="center"/>
          </w:tcPr>
          <w:p w14:paraId="5C043954">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10</w:t>
            </w:r>
          </w:p>
        </w:tc>
        <w:tc>
          <w:tcPr>
            <w:tcW w:w="1686" w:type="dxa"/>
            <w:noWrap w:val="0"/>
            <w:vAlign w:val="center"/>
          </w:tcPr>
          <w:p w14:paraId="7832B131">
            <w:pPr>
              <w:jc w:val="center"/>
              <w:rPr>
                <w:rFonts w:hint="default" w:ascii="Times New Roman" w:hAnsi="Times New Roman" w:eastAsia="仿宋_GB2312" w:cs="Times New Roman"/>
              </w:rPr>
            </w:pPr>
            <w:r>
              <w:rPr>
                <w:rFonts w:hint="default" w:ascii="Times New Roman" w:hAnsi="Times New Roman" w:eastAsia="仿宋_GB2312" w:cs="Times New Roman"/>
              </w:rPr>
              <w:t>PC板</w:t>
            </w:r>
          </w:p>
        </w:tc>
        <w:tc>
          <w:tcPr>
            <w:tcW w:w="4694" w:type="dxa"/>
            <w:noWrap w:val="0"/>
            <w:vAlign w:val="center"/>
          </w:tcPr>
          <w:p w14:paraId="250C5C31">
            <w:pPr>
              <w:rPr>
                <w:rFonts w:hint="default" w:ascii="Times New Roman" w:hAnsi="Times New Roman" w:cs="Times New Roman"/>
              </w:rPr>
            </w:pPr>
            <w:r>
              <w:rPr>
                <w:rFonts w:hint="default" w:ascii="Times New Roman" w:hAnsi="Times New Roman" w:eastAsia="仿宋_GB2312" w:cs="Times New Roman"/>
                <w:szCs w:val="21"/>
                <w:lang w:val="en-US" w:eastAsia="zh-CN"/>
              </w:rPr>
              <w:t>厚度1mm,阻燃高透pc板，UV精喷，背白烤漆（烤漆精喷工艺），雕刻圆角，不开胶，外边框无胶；背板覆双面膜与UV胶粘合，1年内无字迹、颜色、背喷等退化，无划痕、不开裂、不脱落。</w:t>
            </w:r>
          </w:p>
        </w:tc>
        <w:tc>
          <w:tcPr>
            <w:tcW w:w="709" w:type="dxa"/>
            <w:noWrap w:val="0"/>
            <w:vAlign w:val="center"/>
          </w:tcPr>
          <w:p w14:paraId="44BDB9F2">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640BA78B">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1429" w:type="dxa"/>
            <w:noWrap w:val="0"/>
            <w:vAlign w:val="top"/>
          </w:tcPr>
          <w:p w14:paraId="25035622">
            <w:pPr>
              <w:tabs>
                <w:tab w:val="left" w:pos="1920"/>
              </w:tabs>
              <w:jc w:val="center"/>
              <w:rPr>
                <w:rFonts w:hint="default" w:ascii="Times New Roman" w:hAnsi="Times New Roman" w:cs="Times New Roman"/>
                <w:szCs w:val="21"/>
              </w:rPr>
            </w:pPr>
          </w:p>
        </w:tc>
      </w:tr>
      <w:tr w14:paraId="3315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477BC071">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1</w:t>
            </w:r>
          </w:p>
        </w:tc>
        <w:tc>
          <w:tcPr>
            <w:tcW w:w="1686" w:type="dxa"/>
            <w:noWrap w:val="0"/>
            <w:vAlign w:val="center"/>
          </w:tcPr>
          <w:p w14:paraId="3B9EA4AF">
            <w:pPr>
              <w:jc w:val="center"/>
              <w:rPr>
                <w:rFonts w:hint="default" w:ascii="Times New Roman" w:hAnsi="Times New Roman" w:eastAsia="仿宋_GB2312" w:cs="Times New Roman"/>
              </w:rPr>
            </w:pPr>
            <w:r>
              <w:rPr>
                <w:rFonts w:hint="default" w:ascii="Times New Roman" w:hAnsi="Times New Roman" w:eastAsia="仿宋_GB2312" w:cs="Times New Roman"/>
              </w:rPr>
              <w:t>5mm雪弗板</w:t>
            </w:r>
          </w:p>
        </w:tc>
        <w:tc>
          <w:tcPr>
            <w:tcW w:w="4694" w:type="dxa"/>
            <w:noWrap w:val="0"/>
            <w:vAlign w:val="center"/>
          </w:tcPr>
          <w:p w14:paraId="4A9D1FF1">
            <w:pPr>
              <w:rPr>
                <w:rFonts w:hint="default" w:ascii="Times New Roman" w:hAnsi="Times New Roman" w:cs="Times New Roman"/>
              </w:rPr>
            </w:pPr>
            <w:r>
              <w:rPr>
                <w:rFonts w:hint="default" w:ascii="Times New Roman" w:hAnsi="Times New Roman" w:eastAsia="仿宋_GB2312" w:cs="Times New Roman"/>
                <w:szCs w:val="21"/>
                <w:lang w:val="en-US" w:eastAsia="zh-CN"/>
              </w:rPr>
              <w:t>PVC发泡板，5mm厚，产品密度0.4-0.8g/ cm3,表面光滑，厚度均匀，不易变质，丝印、板喷，倒角包边，1年内画面不起泡、不弯曲不变形、不褪色、不翘边、不脱落，含背胶及单双面喷绘。</w:t>
            </w:r>
          </w:p>
        </w:tc>
        <w:tc>
          <w:tcPr>
            <w:tcW w:w="709" w:type="dxa"/>
            <w:noWrap w:val="0"/>
            <w:vAlign w:val="center"/>
          </w:tcPr>
          <w:p w14:paraId="66AC7B07">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209C1E0E">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1429" w:type="dxa"/>
            <w:noWrap w:val="0"/>
            <w:vAlign w:val="top"/>
          </w:tcPr>
          <w:p w14:paraId="53AA416E">
            <w:pPr>
              <w:tabs>
                <w:tab w:val="left" w:pos="1920"/>
              </w:tabs>
              <w:jc w:val="center"/>
              <w:rPr>
                <w:rFonts w:hint="default" w:ascii="Times New Roman" w:hAnsi="Times New Roman" w:cs="Times New Roman"/>
                <w:szCs w:val="21"/>
              </w:rPr>
            </w:pPr>
          </w:p>
        </w:tc>
      </w:tr>
      <w:tr w14:paraId="60D7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04BE3475">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2</w:t>
            </w:r>
          </w:p>
        </w:tc>
        <w:tc>
          <w:tcPr>
            <w:tcW w:w="1686" w:type="dxa"/>
            <w:noWrap w:val="0"/>
            <w:vAlign w:val="center"/>
          </w:tcPr>
          <w:p w14:paraId="42643FD8">
            <w:pPr>
              <w:jc w:val="center"/>
              <w:rPr>
                <w:rFonts w:hint="default" w:ascii="Times New Roman" w:hAnsi="Times New Roman" w:eastAsia="仿宋_GB2312" w:cs="Times New Roman"/>
              </w:rPr>
            </w:pPr>
            <w:r>
              <w:rPr>
                <w:rFonts w:hint="default" w:ascii="Times New Roman" w:hAnsi="Times New Roman" w:eastAsia="仿宋_GB2312" w:cs="Times New Roman"/>
              </w:rPr>
              <w:t>3mm亚克力板丝印（含异形加工）/亚克力UV板</w:t>
            </w:r>
          </w:p>
        </w:tc>
        <w:tc>
          <w:tcPr>
            <w:tcW w:w="4694" w:type="dxa"/>
            <w:noWrap w:val="0"/>
            <w:vAlign w:val="center"/>
          </w:tcPr>
          <w:p w14:paraId="553A5335">
            <w:pPr>
              <w:rPr>
                <w:rFonts w:hint="default" w:ascii="Times New Roman" w:hAnsi="Times New Roman" w:cs="Times New Roman"/>
              </w:rPr>
            </w:pPr>
            <w:r>
              <w:rPr>
                <w:rFonts w:hint="default" w:ascii="Times New Roman" w:hAnsi="Times New Roman" w:eastAsia="仿宋_GB2312" w:cs="Times New Roman"/>
                <w:szCs w:val="21"/>
                <w:lang w:val="en-US" w:eastAsia="zh-CN"/>
              </w:rPr>
              <w:t>3mm厚，透光率92%，UV精喷，背白烤漆，打结构胶，画面丝印于亚克力表面，3年以内画面不褪色、不脱落，异形加工，板材不变形，背胶为双面胶或UV胶。</w:t>
            </w:r>
          </w:p>
        </w:tc>
        <w:tc>
          <w:tcPr>
            <w:tcW w:w="709" w:type="dxa"/>
            <w:noWrap w:val="0"/>
            <w:vAlign w:val="center"/>
          </w:tcPr>
          <w:p w14:paraId="2649618D">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6970A815">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22</w:t>
            </w:r>
          </w:p>
        </w:tc>
        <w:tc>
          <w:tcPr>
            <w:tcW w:w="1429" w:type="dxa"/>
            <w:noWrap w:val="0"/>
            <w:vAlign w:val="top"/>
          </w:tcPr>
          <w:p w14:paraId="5962F8A7">
            <w:pPr>
              <w:tabs>
                <w:tab w:val="left" w:pos="1920"/>
              </w:tabs>
              <w:jc w:val="center"/>
              <w:rPr>
                <w:rFonts w:hint="default" w:ascii="Times New Roman" w:hAnsi="Times New Roman" w:cs="Times New Roman"/>
                <w:szCs w:val="21"/>
              </w:rPr>
            </w:pPr>
          </w:p>
        </w:tc>
      </w:tr>
      <w:tr w14:paraId="678D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631AFBC4">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3</w:t>
            </w:r>
          </w:p>
        </w:tc>
        <w:tc>
          <w:tcPr>
            <w:tcW w:w="1686" w:type="dxa"/>
            <w:noWrap w:val="0"/>
            <w:vAlign w:val="center"/>
          </w:tcPr>
          <w:p w14:paraId="38B5EB0D">
            <w:pPr>
              <w:jc w:val="center"/>
              <w:rPr>
                <w:rFonts w:hint="default" w:ascii="Times New Roman" w:hAnsi="Times New Roman" w:eastAsia="仿宋_GB2312" w:cs="Times New Roman"/>
              </w:rPr>
            </w:pPr>
            <w:r>
              <w:rPr>
                <w:rFonts w:hint="default" w:ascii="Times New Roman" w:hAnsi="Times New Roman" w:eastAsia="仿宋_GB2312" w:cs="Times New Roman"/>
              </w:rPr>
              <w:t>磨砂玻璃膜</w:t>
            </w:r>
          </w:p>
        </w:tc>
        <w:tc>
          <w:tcPr>
            <w:tcW w:w="4694" w:type="dxa"/>
            <w:noWrap w:val="0"/>
            <w:vAlign w:val="center"/>
          </w:tcPr>
          <w:p w14:paraId="35ECAC8E">
            <w:pPr>
              <w:rPr>
                <w:rFonts w:hint="default" w:ascii="Times New Roman" w:hAnsi="Times New Roman" w:cs="Times New Roman"/>
              </w:rPr>
            </w:pPr>
            <w:r>
              <w:rPr>
                <w:rFonts w:hint="default" w:ascii="Times New Roman" w:hAnsi="Times New Roman" w:eastAsia="仿宋_GB2312" w:cs="Times New Roman"/>
                <w:szCs w:val="21"/>
                <w:lang w:val="en-US" w:eastAsia="zh-CN"/>
              </w:rPr>
              <w:t>粘贴于玻璃上，牢固，宽度0.6m，防透光性强，1年以上不起边。</w:t>
            </w:r>
          </w:p>
        </w:tc>
        <w:tc>
          <w:tcPr>
            <w:tcW w:w="709" w:type="dxa"/>
            <w:noWrap w:val="0"/>
            <w:vAlign w:val="center"/>
          </w:tcPr>
          <w:p w14:paraId="6E428CE2">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7DD1680C">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50</w:t>
            </w:r>
          </w:p>
        </w:tc>
        <w:tc>
          <w:tcPr>
            <w:tcW w:w="1429" w:type="dxa"/>
            <w:noWrap w:val="0"/>
            <w:vAlign w:val="top"/>
          </w:tcPr>
          <w:p w14:paraId="6180DE27">
            <w:pPr>
              <w:tabs>
                <w:tab w:val="left" w:pos="1920"/>
              </w:tabs>
              <w:jc w:val="center"/>
              <w:rPr>
                <w:rFonts w:hint="default" w:ascii="Times New Roman" w:hAnsi="Times New Roman" w:cs="Times New Roman"/>
                <w:szCs w:val="21"/>
              </w:rPr>
            </w:pPr>
          </w:p>
        </w:tc>
      </w:tr>
      <w:tr w14:paraId="5623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530" w:type="dxa"/>
            <w:noWrap w:val="0"/>
            <w:vAlign w:val="center"/>
          </w:tcPr>
          <w:p w14:paraId="2379DC76">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4</w:t>
            </w:r>
          </w:p>
        </w:tc>
        <w:tc>
          <w:tcPr>
            <w:tcW w:w="1686" w:type="dxa"/>
            <w:noWrap w:val="0"/>
            <w:vAlign w:val="center"/>
          </w:tcPr>
          <w:p w14:paraId="69758B45">
            <w:pPr>
              <w:jc w:val="center"/>
              <w:rPr>
                <w:rFonts w:hint="default" w:ascii="Times New Roman" w:hAnsi="Times New Roman" w:eastAsia="仿宋_GB2312" w:cs="Times New Roman"/>
              </w:rPr>
            </w:pPr>
            <w:r>
              <w:rPr>
                <w:rFonts w:hint="default" w:ascii="Times New Roman" w:hAnsi="Times New Roman" w:eastAsia="仿宋_GB2312" w:cs="Times New Roman"/>
              </w:rPr>
              <w:t>车票回收箱</w:t>
            </w:r>
          </w:p>
        </w:tc>
        <w:tc>
          <w:tcPr>
            <w:tcW w:w="4694" w:type="dxa"/>
            <w:noWrap w:val="0"/>
            <w:vAlign w:val="center"/>
          </w:tcPr>
          <w:p w14:paraId="727A36BF">
            <w:pPr>
              <w:rPr>
                <w:rFonts w:hint="default" w:ascii="Times New Roman" w:hAnsi="Times New Roman" w:cs="Times New Roman"/>
              </w:rPr>
            </w:pPr>
            <w:r>
              <w:rPr>
                <w:rFonts w:hint="default" w:ascii="Times New Roman" w:hAnsi="Times New Roman" w:eastAsia="仿宋_GB2312" w:cs="Times New Roman"/>
                <w:szCs w:val="21"/>
                <w:lang w:val="en-US" w:eastAsia="zh-CN"/>
              </w:rPr>
              <w:t>850mm*350mm*150mm，160mm斜面长，10mm厚，亚克力异型加工，打结构胶，UV精喷，背白烤漆，板材不变形并加铁质锁芯及钥匙、白钢折页须刷白色油漆，画面丝印于亚克力表面，背胶为双面胶或结构胶，1年内不褪色、不弯曲不变形、不脱落。</w:t>
            </w:r>
          </w:p>
        </w:tc>
        <w:tc>
          <w:tcPr>
            <w:tcW w:w="709" w:type="dxa"/>
            <w:noWrap w:val="0"/>
            <w:vAlign w:val="center"/>
          </w:tcPr>
          <w:p w14:paraId="1EBC16E7">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个</w:t>
            </w:r>
          </w:p>
        </w:tc>
        <w:tc>
          <w:tcPr>
            <w:tcW w:w="1021" w:type="dxa"/>
            <w:noWrap w:val="0"/>
            <w:vAlign w:val="center"/>
          </w:tcPr>
          <w:p w14:paraId="0820F54F">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1429" w:type="dxa"/>
            <w:noWrap w:val="0"/>
            <w:vAlign w:val="top"/>
          </w:tcPr>
          <w:p w14:paraId="1A0A959C">
            <w:pPr>
              <w:tabs>
                <w:tab w:val="left" w:pos="1920"/>
              </w:tabs>
              <w:jc w:val="center"/>
              <w:rPr>
                <w:rFonts w:hint="default" w:ascii="Times New Roman" w:hAnsi="Times New Roman" w:cs="Times New Roman"/>
                <w:szCs w:val="21"/>
              </w:rPr>
            </w:pPr>
          </w:p>
        </w:tc>
      </w:tr>
      <w:tr w14:paraId="32E0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000645FF">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5</w:t>
            </w:r>
          </w:p>
        </w:tc>
        <w:tc>
          <w:tcPr>
            <w:tcW w:w="1686" w:type="dxa"/>
            <w:noWrap w:val="0"/>
            <w:vAlign w:val="center"/>
          </w:tcPr>
          <w:p w14:paraId="5FC68F15">
            <w:pPr>
              <w:jc w:val="center"/>
              <w:rPr>
                <w:rFonts w:hint="default" w:ascii="Times New Roman" w:hAnsi="Times New Roman" w:eastAsia="仿宋_GB2312" w:cs="Times New Roman"/>
              </w:rPr>
            </w:pPr>
            <w:r>
              <w:rPr>
                <w:rFonts w:hint="default" w:ascii="Times New Roman" w:hAnsi="Times New Roman" w:eastAsia="仿宋_GB2312" w:cs="Times New Roman"/>
              </w:rPr>
              <w:t>桌牌</w:t>
            </w:r>
          </w:p>
        </w:tc>
        <w:tc>
          <w:tcPr>
            <w:tcW w:w="4694" w:type="dxa"/>
            <w:noWrap w:val="0"/>
            <w:vAlign w:val="center"/>
          </w:tcPr>
          <w:p w14:paraId="702E5F8F">
            <w:pPr>
              <w:rPr>
                <w:rFonts w:hint="default" w:ascii="Times New Roman" w:hAnsi="Times New Roman" w:cs="Times New Roman"/>
              </w:rPr>
            </w:pPr>
            <w:r>
              <w:rPr>
                <w:rFonts w:hint="default" w:ascii="Times New Roman" w:hAnsi="Times New Roman" w:eastAsia="仿宋_GB2312" w:cs="Times New Roman"/>
                <w:szCs w:val="21"/>
                <w:lang w:val="en-US" w:eastAsia="zh-CN"/>
              </w:rPr>
              <w:t>300mm*220mm*2，底座为300mm*70mm，4mm厚亚克力，磁力吸附，1.5cm厚黑色亚克力底座，透光率92%，打结构胶，不弯曲不变形，内覆250g、A4铜版纸双面印刷。</w:t>
            </w:r>
          </w:p>
        </w:tc>
        <w:tc>
          <w:tcPr>
            <w:tcW w:w="709" w:type="dxa"/>
            <w:noWrap w:val="0"/>
            <w:vAlign w:val="center"/>
          </w:tcPr>
          <w:p w14:paraId="2AE2A52C">
            <w:pPr>
              <w:jc w:val="center"/>
              <w:rPr>
                <w:rFonts w:hint="default" w:ascii="Times New Roman" w:hAnsi="Times New Roman" w:cs="Times New Roman"/>
              </w:rPr>
            </w:pPr>
            <w:r>
              <w:rPr>
                <w:rFonts w:hint="default" w:ascii="Times New Roman" w:hAnsi="Times New Roman" w:cs="Times New Roman"/>
                <w:lang w:val="en-US" w:eastAsia="zh-CN"/>
              </w:rPr>
              <w:t>个</w:t>
            </w:r>
          </w:p>
        </w:tc>
        <w:tc>
          <w:tcPr>
            <w:tcW w:w="1021" w:type="dxa"/>
            <w:noWrap w:val="0"/>
            <w:vAlign w:val="center"/>
          </w:tcPr>
          <w:p w14:paraId="12C9EDFF">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40</w:t>
            </w:r>
          </w:p>
        </w:tc>
        <w:tc>
          <w:tcPr>
            <w:tcW w:w="1429" w:type="dxa"/>
            <w:noWrap w:val="0"/>
            <w:vAlign w:val="top"/>
          </w:tcPr>
          <w:p w14:paraId="3AA7D8B9">
            <w:pPr>
              <w:tabs>
                <w:tab w:val="left" w:pos="1920"/>
              </w:tabs>
              <w:jc w:val="center"/>
              <w:rPr>
                <w:rFonts w:hint="default" w:ascii="Times New Roman" w:hAnsi="Times New Roman" w:cs="Times New Roman"/>
                <w:szCs w:val="21"/>
              </w:rPr>
            </w:pPr>
          </w:p>
        </w:tc>
      </w:tr>
      <w:tr w14:paraId="1937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4B75C240">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6</w:t>
            </w:r>
          </w:p>
        </w:tc>
        <w:tc>
          <w:tcPr>
            <w:tcW w:w="1686" w:type="dxa"/>
            <w:noWrap w:val="0"/>
            <w:vAlign w:val="center"/>
          </w:tcPr>
          <w:p w14:paraId="22308EA6">
            <w:pPr>
              <w:jc w:val="center"/>
              <w:rPr>
                <w:rFonts w:hint="default" w:ascii="Times New Roman" w:hAnsi="Times New Roman" w:eastAsia="仿宋_GB2312" w:cs="Times New Roman"/>
              </w:rPr>
            </w:pPr>
            <w:r>
              <w:rPr>
                <w:rFonts w:hint="default" w:ascii="Times New Roman" w:hAnsi="Times New Roman" w:eastAsia="仿宋_GB2312" w:cs="Times New Roman"/>
              </w:rPr>
              <w:t>服务监督窗（常规车站）</w:t>
            </w:r>
          </w:p>
        </w:tc>
        <w:tc>
          <w:tcPr>
            <w:tcW w:w="4694" w:type="dxa"/>
            <w:noWrap w:val="0"/>
            <w:vAlign w:val="center"/>
          </w:tcPr>
          <w:p w14:paraId="21A8E72F">
            <w:pPr>
              <w:rPr>
                <w:rFonts w:hint="default" w:ascii="Times New Roman" w:hAnsi="Times New Roman" w:cs="Times New Roman"/>
              </w:rPr>
            </w:pPr>
            <w:r>
              <w:rPr>
                <w:rFonts w:hint="default" w:ascii="Times New Roman" w:hAnsi="Times New Roman" w:eastAsia="仿宋_GB2312" w:cs="Times New Roman"/>
                <w:szCs w:val="21"/>
                <w:lang w:val="en-US" w:eastAsia="zh-CN"/>
              </w:rPr>
              <w:t xml:space="preserve">950mm*650mm，透光率92%，UV精喷，背白烤漆，打结构胶，画面丝印于亚克力表面，背胶为双面胶或结构胶，5mm厚亚克力背板，3mm厚亚克力照片凹槽（9个），金属铝框架，1年以内画面不褪色、不脱落、板材不变形。 </w:t>
            </w:r>
            <w:r>
              <w:rPr>
                <w:rFonts w:hint="default" w:ascii="Times New Roman" w:hAnsi="Times New Roman" w:cs="Times New Roman"/>
              </w:rPr>
              <w:t xml:space="preserve"> </w:t>
            </w:r>
          </w:p>
        </w:tc>
        <w:tc>
          <w:tcPr>
            <w:tcW w:w="709" w:type="dxa"/>
            <w:noWrap w:val="0"/>
            <w:vAlign w:val="center"/>
          </w:tcPr>
          <w:p w14:paraId="757E20A8">
            <w:pPr>
              <w:jc w:val="center"/>
              <w:rPr>
                <w:rFonts w:hint="default" w:ascii="Times New Roman" w:hAnsi="Times New Roman" w:cs="Times New Roman"/>
              </w:rPr>
            </w:pPr>
            <w:r>
              <w:rPr>
                <w:rFonts w:hint="default" w:ascii="Times New Roman" w:hAnsi="Times New Roman" w:cs="Times New Roman"/>
                <w:lang w:val="en-US" w:eastAsia="zh-CN"/>
              </w:rPr>
              <w:t>个</w:t>
            </w:r>
          </w:p>
        </w:tc>
        <w:tc>
          <w:tcPr>
            <w:tcW w:w="1021" w:type="dxa"/>
            <w:noWrap w:val="0"/>
            <w:vAlign w:val="center"/>
          </w:tcPr>
          <w:p w14:paraId="6D6ECD3A">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1429" w:type="dxa"/>
            <w:noWrap w:val="0"/>
            <w:vAlign w:val="top"/>
          </w:tcPr>
          <w:p w14:paraId="0A4B4649">
            <w:pPr>
              <w:tabs>
                <w:tab w:val="left" w:pos="1920"/>
              </w:tabs>
              <w:jc w:val="center"/>
              <w:rPr>
                <w:rFonts w:hint="default" w:ascii="Times New Roman" w:hAnsi="Times New Roman" w:cs="Times New Roman"/>
                <w:szCs w:val="21"/>
              </w:rPr>
            </w:pPr>
          </w:p>
        </w:tc>
      </w:tr>
      <w:tr w14:paraId="5B45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4E138612">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7</w:t>
            </w:r>
          </w:p>
        </w:tc>
        <w:tc>
          <w:tcPr>
            <w:tcW w:w="1686" w:type="dxa"/>
            <w:noWrap w:val="0"/>
            <w:vAlign w:val="center"/>
          </w:tcPr>
          <w:p w14:paraId="075F7FA5">
            <w:pPr>
              <w:jc w:val="center"/>
              <w:rPr>
                <w:rFonts w:hint="default" w:ascii="Times New Roman" w:hAnsi="Times New Roman" w:eastAsia="仿宋_GB2312" w:cs="Times New Roman"/>
              </w:rPr>
            </w:pPr>
            <w:r>
              <w:rPr>
                <w:rFonts w:hint="default" w:ascii="Times New Roman" w:hAnsi="Times New Roman" w:eastAsia="仿宋_GB2312" w:cs="Times New Roman"/>
              </w:rPr>
              <w:t>准妈妈贴纸盒</w:t>
            </w:r>
          </w:p>
        </w:tc>
        <w:tc>
          <w:tcPr>
            <w:tcW w:w="4694" w:type="dxa"/>
            <w:noWrap w:val="0"/>
            <w:vAlign w:val="center"/>
          </w:tcPr>
          <w:p w14:paraId="45419B4F">
            <w:pPr>
              <w:rPr>
                <w:rFonts w:hint="default" w:ascii="Times New Roman" w:hAnsi="Times New Roman" w:cs="Times New Roman"/>
              </w:rPr>
            </w:pPr>
            <w:r>
              <w:rPr>
                <w:rFonts w:hint="default" w:ascii="Times New Roman" w:hAnsi="Times New Roman" w:eastAsia="仿宋_GB2312" w:cs="Times New Roman"/>
                <w:szCs w:val="21"/>
                <w:lang w:val="en-US" w:eastAsia="zh-CN"/>
              </w:rPr>
              <w:t>100mm*100mm*55mm，70mm斜面长，3mm厚亚克力，透光率92%，背白烤漆，打结构胶，画面丝印于亚克力表面，3年以内画面不褪色、不脱落，板材不变形。</w:t>
            </w:r>
          </w:p>
        </w:tc>
        <w:tc>
          <w:tcPr>
            <w:tcW w:w="709" w:type="dxa"/>
            <w:noWrap w:val="0"/>
            <w:vAlign w:val="center"/>
          </w:tcPr>
          <w:p w14:paraId="71083BDF">
            <w:pPr>
              <w:jc w:val="center"/>
              <w:rPr>
                <w:rFonts w:hint="default" w:ascii="Times New Roman" w:hAnsi="Times New Roman" w:cs="Times New Roman"/>
              </w:rPr>
            </w:pPr>
            <w:r>
              <w:rPr>
                <w:rFonts w:hint="default" w:ascii="Times New Roman" w:hAnsi="Times New Roman" w:cs="Times New Roman"/>
              </w:rPr>
              <w:t>个</w:t>
            </w:r>
          </w:p>
        </w:tc>
        <w:tc>
          <w:tcPr>
            <w:tcW w:w="1021" w:type="dxa"/>
            <w:noWrap w:val="0"/>
            <w:vAlign w:val="center"/>
          </w:tcPr>
          <w:p w14:paraId="2FC9C7A1">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1429" w:type="dxa"/>
            <w:noWrap w:val="0"/>
            <w:vAlign w:val="top"/>
          </w:tcPr>
          <w:p w14:paraId="48F18C40">
            <w:pPr>
              <w:tabs>
                <w:tab w:val="left" w:pos="1920"/>
              </w:tabs>
              <w:jc w:val="center"/>
              <w:rPr>
                <w:rFonts w:hint="default" w:ascii="Times New Roman" w:hAnsi="Times New Roman" w:cs="Times New Roman"/>
                <w:szCs w:val="21"/>
              </w:rPr>
            </w:pPr>
          </w:p>
        </w:tc>
      </w:tr>
      <w:tr w14:paraId="386D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75610EA4">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1</w:t>
            </w:r>
            <w:r>
              <w:rPr>
                <w:rFonts w:hint="default" w:ascii="Times New Roman" w:hAnsi="Times New Roman" w:cs="Times New Roman"/>
                <w:color w:val="000000"/>
                <w:kern w:val="0"/>
                <w:szCs w:val="21"/>
                <w:lang w:val="en-US" w:eastAsia="zh-CN"/>
              </w:rPr>
              <w:t>8</w:t>
            </w:r>
          </w:p>
        </w:tc>
        <w:tc>
          <w:tcPr>
            <w:tcW w:w="1686" w:type="dxa"/>
            <w:noWrap w:val="0"/>
            <w:vAlign w:val="center"/>
          </w:tcPr>
          <w:p w14:paraId="2CEC7EE0">
            <w:pPr>
              <w:jc w:val="center"/>
              <w:rPr>
                <w:rFonts w:hint="default" w:ascii="Times New Roman" w:hAnsi="Times New Roman" w:eastAsia="仿宋_GB2312" w:cs="Times New Roman"/>
              </w:rPr>
            </w:pPr>
            <w:r>
              <w:rPr>
                <w:rFonts w:hint="default" w:ascii="Times New Roman" w:hAnsi="Times New Roman" w:eastAsia="仿宋_GB2312" w:cs="Times New Roman"/>
              </w:rPr>
              <w:t>准妈妈贴纸</w:t>
            </w:r>
          </w:p>
        </w:tc>
        <w:tc>
          <w:tcPr>
            <w:tcW w:w="4694" w:type="dxa"/>
            <w:noWrap w:val="0"/>
            <w:vAlign w:val="center"/>
          </w:tcPr>
          <w:p w14:paraId="1059FE3F">
            <w:pPr>
              <w:rPr>
                <w:rFonts w:hint="default" w:ascii="Times New Roman" w:hAnsi="Times New Roman" w:cs="Times New Roman"/>
              </w:rPr>
            </w:pPr>
            <w:r>
              <w:rPr>
                <w:rFonts w:hint="default" w:ascii="Times New Roman" w:hAnsi="Times New Roman" w:eastAsia="仿宋_GB2312" w:cs="Times New Roman"/>
                <w:szCs w:val="21"/>
                <w:lang w:val="en-US" w:eastAsia="zh-CN"/>
              </w:rPr>
              <w:t>80mm*80mm，不干胶，粘性良好，表面喷画、压痕。</w:t>
            </w:r>
          </w:p>
        </w:tc>
        <w:tc>
          <w:tcPr>
            <w:tcW w:w="709" w:type="dxa"/>
            <w:noWrap w:val="0"/>
            <w:vAlign w:val="center"/>
          </w:tcPr>
          <w:p w14:paraId="08839304">
            <w:pPr>
              <w:jc w:val="center"/>
              <w:rPr>
                <w:rFonts w:hint="default" w:ascii="Times New Roman" w:hAnsi="Times New Roman" w:cs="Times New Roman"/>
              </w:rPr>
            </w:pPr>
            <w:r>
              <w:rPr>
                <w:rFonts w:hint="default" w:ascii="Times New Roman" w:hAnsi="Times New Roman" w:cs="Times New Roman"/>
              </w:rPr>
              <w:t>个</w:t>
            </w:r>
          </w:p>
        </w:tc>
        <w:tc>
          <w:tcPr>
            <w:tcW w:w="1021" w:type="dxa"/>
            <w:noWrap w:val="0"/>
            <w:vAlign w:val="center"/>
          </w:tcPr>
          <w:p w14:paraId="48FAB6E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2000</w:t>
            </w:r>
          </w:p>
        </w:tc>
        <w:tc>
          <w:tcPr>
            <w:tcW w:w="1429" w:type="dxa"/>
            <w:noWrap w:val="0"/>
            <w:vAlign w:val="top"/>
          </w:tcPr>
          <w:p w14:paraId="28896DCE">
            <w:pPr>
              <w:tabs>
                <w:tab w:val="left" w:pos="1920"/>
              </w:tabs>
              <w:jc w:val="center"/>
              <w:rPr>
                <w:rFonts w:hint="default" w:ascii="Times New Roman" w:hAnsi="Times New Roman" w:cs="Times New Roman"/>
                <w:szCs w:val="21"/>
              </w:rPr>
            </w:pPr>
          </w:p>
        </w:tc>
      </w:tr>
      <w:tr w14:paraId="12D6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73947958">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19</w:t>
            </w:r>
          </w:p>
        </w:tc>
        <w:tc>
          <w:tcPr>
            <w:tcW w:w="1686" w:type="dxa"/>
            <w:noWrap w:val="0"/>
            <w:vAlign w:val="center"/>
          </w:tcPr>
          <w:p w14:paraId="20C02D65">
            <w:pPr>
              <w:jc w:val="center"/>
              <w:rPr>
                <w:rFonts w:hint="default" w:ascii="Times New Roman" w:hAnsi="Times New Roman" w:eastAsia="仿宋_GB2312" w:cs="Times New Roman"/>
              </w:rPr>
            </w:pPr>
            <w:r>
              <w:rPr>
                <w:rFonts w:hint="default" w:ascii="Times New Roman" w:hAnsi="Times New Roman" w:eastAsia="仿宋_GB2312" w:cs="Times New Roman"/>
              </w:rPr>
              <w:t>公示牌</w:t>
            </w:r>
          </w:p>
        </w:tc>
        <w:tc>
          <w:tcPr>
            <w:tcW w:w="4694" w:type="dxa"/>
            <w:noWrap w:val="0"/>
            <w:vAlign w:val="center"/>
          </w:tcPr>
          <w:p w14:paraId="18A05C6C">
            <w:pPr>
              <w:rPr>
                <w:rFonts w:hint="default" w:ascii="Times New Roman" w:hAnsi="Times New Roman" w:cs="Times New Roman"/>
              </w:rPr>
            </w:pPr>
            <w:r>
              <w:rPr>
                <w:rFonts w:hint="default" w:ascii="Times New Roman" w:hAnsi="Times New Roman" w:eastAsia="仿宋_GB2312" w:cs="Times New Roman"/>
                <w:szCs w:val="21"/>
                <w:lang w:val="en-US" w:eastAsia="zh-CN"/>
              </w:rPr>
              <w:t>950mm*650mm/1050mm*650mm，透光率92%，UV精喷，背白烤漆，打结构胶，画面丝印于亚克力表面，背面附3M双面胶，5mm厚亚克力背板，金属铝框架，1年以内画面不褪色、不脱落、板材不变形。</w:t>
            </w:r>
          </w:p>
        </w:tc>
        <w:tc>
          <w:tcPr>
            <w:tcW w:w="709" w:type="dxa"/>
            <w:noWrap w:val="0"/>
            <w:vAlign w:val="center"/>
          </w:tcPr>
          <w:p w14:paraId="70F1F947">
            <w:pPr>
              <w:jc w:val="center"/>
              <w:rPr>
                <w:rFonts w:hint="default" w:ascii="Times New Roman" w:hAnsi="Times New Roman" w:cs="Times New Roman"/>
              </w:rPr>
            </w:pPr>
            <w:r>
              <w:rPr>
                <w:rFonts w:hint="default" w:ascii="Times New Roman" w:hAnsi="Times New Roman" w:cs="Times New Roman"/>
              </w:rPr>
              <w:t>个</w:t>
            </w:r>
          </w:p>
        </w:tc>
        <w:tc>
          <w:tcPr>
            <w:tcW w:w="1021" w:type="dxa"/>
            <w:noWrap w:val="0"/>
            <w:vAlign w:val="center"/>
          </w:tcPr>
          <w:p w14:paraId="4167D463">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1429" w:type="dxa"/>
            <w:noWrap w:val="0"/>
            <w:vAlign w:val="top"/>
          </w:tcPr>
          <w:p w14:paraId="68616F09">
            <w:pPr>
              <w:tabs>
                <w:tab w:val="left" w:pos="1920"/>
              </w:tabs>
              <w:jc w:val="center"/>
              <w:rPr>
                <w:rFonts w:hint="default" w:ascii="Times New Roman" w:hAnsi="Times New Roman" w:cs="Times New Roman"/>
                <w:szCs w:val="21"/>
              </w:rPr>
            </w:pPr>
          </w:p>
        </w:tc>
      </w:tr>
      <w:tr w14:paraId="48E7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5E66D64D">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val="en-US" w:eastAsia="zh-CN"/>
              </w:rPr>
              <w:t>0</w:t>
            </w:r>
          </w:p>
        </w:tc>
        <w:tc>
          <w:tcPr>
            <w:tcW w:w="1686" w:type="dxa"/>
            <w:noWrap w:val="0"/>
            <w:vAlign w:val="center"/>
          </w:tcPr>
          <w:p w14:paraId="4DB8C787">
            <w:pPr>
              <w:jc w:val="center"/>
              <w:rPr>
                <w:rFonts w:hint="default" w:ascii="Times New Roman" w:hAnsi="Times New Roman" w:eastAsia="仿宋_GB2312" w:cs="Times New Roman"/>
              </w:rPr>
            </w:pPr>
            <w:r>
              <w:rPr>
                <w:rFonts w:hint="default" w:ascii="Times New Roman" w:hAnsi="Times New Roman" w:eastAsia="仿宋_GB2312" w:cs="Times New Roman"/>
              </w:rPr>
              <w:t>立屏展架</w:t>
            </w:r>
          </w:p>
        </w:tc>
        <w:tc>
          <w:tcPr>
            <w:tcW w:w="4694" w:type="dxa"/>
            <w:noWrap w:val="0"/>
            <w:vAlign w:val="center"/>
          </w:tcPr>
          <w:p w14:paraId="7ABB7238">
            <w:pPr>
              <w:rPr>
                <w:rFonts w:hint="default" w:ascii="Times New Roman" w:hAnsi="Times New Roman" w:cs="Times New Roman"/>
              </w:rPr>
            </w:pPr>
            <w:r>
              <w:rPr>
                <w:rFonts w:hint="default" w:ascii="Times New Roman" w:hAnsi="Times New Roman" w:eastAsia="仿宋_GB2312" w:cs="Times New Roman"/>
                <w:szCs w:val="21"/>
                <w:lang w:val="en-US" w:eastAsia="zh-CN"/>
              </w:rPr>
              <w:t>德式丽屏展示架 ，颜色为黑色，材质为铝合金，铁艺烤漆,尺寸为80*180cm。</w:t>
            </w:r>
          </w:p>
        </w:tc>
        <w:tc>
          <w:tcPr>
            <w:tcW w:w="709" w:type="dxa"/>
            <w:noWrap w:val="0"/>
            <w:vAlign w:val="center"/>
          </w:tcPr>
          <w:p w14:paraId="016580F3">
            <w:pPr>
              <w:jc w:val="center"/>
              <w:rPr>
                <w:rFonts w:hint="default" w:ascii="Times New Roman" w:hAnsi="Times New Roman" w:cs="Times New Roman"/>
              </w:rPr>
            </w:pPr>
            <w:r>
              <w:rPr>
                <w:rFonts w:hint="default" w:ascii="Times New Roman" w:hAnsi="Times New Roman" w:cs="Times New Roman"/>
              </w:rPr>
              <w:t>个</w:t>
            </w:r>
          </w:p>
        </w:tc>
        <w:tc>
          <w:tcPr>
            <w:tcW w:w="1021" w:type="dxa"/>
            <w:noWrap w:val="0"/>
            <w:vAlign w:val="center"/>
          </w:tcPr>
          <w:p w14:paraId="40B9BBA6">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w:t>
            </w:r>
          </w:p>
        </w:tc>
        <w:tc>
          <w:tcPr>
            <w:tcW w:w="1429" w:type="dxa"/>
            <w:noWrap w:val="0"/>
            <w:vAlign w:val="top"/>
          </w:tcPr>
          <w:p w14:paraId="62C247DD">
            <w:pPr>
              <w:tabs>
                <w:tab w:val="left" w:pos="1920"/>
              </w:tabs>
              <w:jc w:val="center"/>
              <w:rPr>
                <w:rFonts w:hint="default" w:ascii="Times New Roman" w:hAnsi="Times New Roman" w:cs="Times New Roman"/>
                <w:szCs w:val="21"/>
              </w:rPr>
            </w:pPr>
          </w:p>
        </w:tc>
      </w:tr>
      <w:tr w14:paraId="3A48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30" w:type="dxa"/>
            <w:noWrap w:val="0"/>
            <w:vAlign w:val="center"/>
          </w:tcPr>
          <w:p w14:paraId="121F1BA1">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val="en-US" w:eastAsia="zh-CN"/>
              </w:rPr>
              <w:t>1</w:t>
            </w:r>
          </w:p>
        </w:tc>
        <w:tc>
          <w:tcPr>
            <w:tcW w:w="1686" w:type="dxa"/>
            <w:noWrap w:val="0"/>
            <w:vAlign w:val="center"/>
          </w:tcPr>
          <w:p w14:paraId="3F7F04E7">
            <w:pPr>
              <w:jc w:val="center"/>
              <w:rPr>
                <w:rFonts w:hint="default" w:ascii="Times New Roman" w:hAnsi="Times New Roman" w:eastAsia="仿宋_GB2312" w:cs="Times New Roman"/>
              </w:rPr>
            </w:pPr>
            <w:r>
              <w:rPr>
                <w:rFonts w:hint="default" w:ascii="Times New Roman" w:hAnsi="Times New Roman" w:eastAsia="仿宋_GB2312" w:cs="Times New Roman"/>
              </w:rPr>
              <w:t>2mm亚克力板丝印（含异形加工）/亚克力UV板</w:t>
            </w:r>
          </w:p>
        </w:tc>
        <w:tc>
          <w:tcPr>
            <w:tcW w:w="4694" w:type="dxa"/>
            <w:noWrap w:val="0"/>
            <w:vAlign w:val="center"/>
          </w:tcPr>
          <w:p w14:paraId="6DF507DF">
            <w:pPr>
              <w:rPr>
                <w:rFonts w:hint="default" w:ascii="Times New Roman" w:hAnsi="Times New Roman" w:cs="Times New Roman"/>
              </w:rPr>
            </w:pPr>
            <w:r>
              <w:rPr>
                <w:rFonts w:hint="default" w:ascii="Times New Roman" w:hAnsi="Times New Roman" w:eastAsia="仿宋_GB2312" w:cs="Times New Roman"/>
                <w:szCs w:val="21"/>
                <w:lang w:val="en-US" w:eastAsia="zh-CN"/>
              </w:rPr>
              <w:t>2mm厚，透光率92%，UV精喷，背白烤漆，打结构胶，画面丝印于亚克力表面，3年以内画面不褪色、不脱落，异形加工，板材不变形，背胶为双面胶或UV胶。</w:t>
            </w:r>
          </w:p>
        </w:tc>
        <w:tc>
          <w:tcPr>
            <w:tcW w:w="709" w:type="dxa"/>
            <w:noWrap w:val="0"/>
            <w:vAlign w:val="center"/>
          </w:tcPr>
          <w:p w14:paraId="62FFE739">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18EE48B2">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1429" w:type="dxa"/>
            <w:noWrap w:val="0"/>
            <w:vAlign w:val="top"/>
          </w:tcPr>
          <w:p w14:paraId="3342B224">
            <w:pPr>
              <w:tabs>
                <w:tab w:val="left" w:pos="1920"/>
              </w:tabs>
              <w:jc w:val="center"/>
              <w:rPr>
                <w:rFonts w:hint="default" w:ascii="Times New Roman" w:hAnsi="Times New Roman" w:cs="Times New Roman"/>
                <w:szCs w:val="21"/>
              </w:rPr>
            </w:pPr>
          </w:p>
        </w:tc>
      </w:tr>
      <w:tr w14:paraId="7FB9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0" w:type="dxa"/>
            <w:noWrap w:val="0"/>
            <w:vAlign w:val="center"/>
          </w:tcPr>
          <w:p w14:paraId="336BFD78">
            <w:pPr>
              <w:widowControl/>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val="en-US" w:eastAsia="zh-CN"/>
              </w:rPr>
              <w:t>2</w:t>
            </w:r>
          </w:p>
        </w:tc>
        <w:tc>
          <w:tcPr>
            <w:tcW w:w="1686" w:type="dxa"/>
            <w:noWrap w:val="0"/>
            <w:vAlign w:val="center"/>
          </w:tcPr>
          <w:p w14:paraId="1C5406C0">
            <w:pPr>
              <w:jc w:val="center"/>
              <w:rPr>
                <w:rFonts w:hint="default" w:ascii="Times New Roman" w:hAnsi="Times New Roman" w:eastAsia="仿宋_GB2312" w:cs="Times New Roman"/>
              </w:rPr>
            </w:pPr>
            <w:r>
              <w:rPr>
                <w:rFonts w:hint="default" w:ascii="Times New Roman" w:hAnsi="Times New Roman" w:eastAsia="仿宋_GB2312" w:cs="Times New Roman"/>
              </w:rPr>
              <w:t>卡槽</w:t>
            </w:r>
          </w:p>
        </w:tc>
        <w:tc>
          <w:tcPr>
            <w:tcW w:w="4694" w:type="dxa"/>
            <w:noWrap w:val="0"/>
            <w:vAlign w:val="center"/>
          </w:tcPr>
          <w:p w14:paraId="59DA483A">
            <w:pPr>
              <w:rPr>
                <w:rFonts w:hint="default" w:ascii="Times New Roman" w:hAnsi="Times New Roman" w:cs="Times New Roman"/>
              </w:rPr>
            </w:pPr>
            <w:r>
              <w:rPr>
                <w:rFonts w:hint="default" w:ascii="Times New Roman" w:hAnsi="Times New Roman" w:eastAsia="仿宋_GB2312" w:cs="Times New Roman"/>
                <w:szCs w:val="21"/>
                <w:lang w:val="en-US" w:eastAsia="zh-CN"/>
              </w:rPr>
              <w:t>2.3mm/3mm透明亚克力，异形激光雕刻，背覆亚克力卡槽胶。</w:t>
            </w:r>
          </w:p>
        </w:tc>
        <w:tc>
          <w:tcPr>
            <w:tcW w:w="709" w:type="dxa"/>
            <w:noWrap w:val="0"/>
            <w:vAlign w:val="center"/>
          </w:tcPr>
          <w:p w14:paraId="377AA823">
            <w:pPr>
              <w:jc w:val="center"/>
              <w:rPr>
                <w:rFonts w:hint="default" w:ascii="Times New Roman" w:hAnsi="Times New Roman" w:cs="Times New Roman"/>
              </w:rPr>
            </w:pPr>
            <w:r>
              <w:rPr>
                <w:rFonts w:hint="default" w:ascii="Times New Roman" w:hAnsi="Times New Roman" w:cs="Times New Roman"/>
              </w:rPr>
              <w:t>㎡</w:t>
            </w:r>
          </w:p>
        </w:tc>
        <w:tc>
          <w:tcPr>
            <w:tcW w:w="1021" w:type="dxa"/>
            <w:noWrap w:val="0"/>
            <w:vAlign w:val="center"/>
          </w:tcPr>
          <w:p w14:paraId="71CF035A">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1429" w:type="dxa"/>
            <w:noWrap w:val="0"/>
            <w:vAlign w:val="top"/>
          </w:tcPr>
          <w:p w14:paraId="3D8686B4">
            <w:pPr>
              <w:tabs>
                <w:tab w:val="left" w:pos="1920"/>
              </w:tabs>
              <w:jc w:val="center"/>
              <w:rPr>
                <w:rFonts w:hint="default" w:ascii="Times New Roman" w:hAnsi="Times New Roman" w:cs="Times New Roman"/>
                <w:szCs w:val="21"/>
              </w:rPr>
            </w:pPr>
          </w:p>
        </w:tc>
      </w:tr>
      <w:tr w14:paraId="452B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0" w:type="dxa"/>
            <w:noWrap w:val="0"/>
            <w:vAlign w:val="center"/>
          </w:tcPr>
          <w:p w14:paraId="06F831FE">
            <w:pPr>
              <w:widowControl/>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23</w:t>
            </w:r>
          </w:p>
        </w:tc>
        <w:tc>
          <w:tcPr>
            <w:tcW w:w="1686" w:type="dxa"/>
            <w:noWrap w:val="0"/>
            <w:vAlign w:val="center"/>
          </w:tcPr>
          <w:p w14:paraId="7C9D2EA2">
            <w:pPr>
              <w:jc w:val="center"/>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水晶标转印贴</w:t>
            </w:r>
          </w:p>
        </w:tc>
        <w:tc>
          <w:tcPr>
            <w:tcW w:w="4694" w:type="dxa"/>
            <w:noWrap w:val="0"/>
            <w:vAlign w:val="center"/>
          </w:tcPr>
          <w:p w14:paraId="2B51FCBB">
            <w:pP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工艺：UV平板打印加光油图层；背胶水晶膜覆可转移膜。</w:t>
            </w:r>
          </w:p>
        </w:tc>
        <w:tc>
          <w:tcPr>
            <w:tcW w:w="709" w:type="dxa"/>
            <w:noWrap w:val="0"/>
            <w:vAlign w:val="center"/>
          </w:tcPr>
          <w:p w14:paraId="727BB1F1">
            <w:pPr>
              <w:jc w:val="center"/>
              <w:rPr>
                <w:rFonts w:hint="eastAsia" w:ascii="Times New Roman" w:hAnsi="Times New Roman" w:eastAsia="宋体" w:cs="Times New Roman"/>
                <w:lang w:eastAsia="zh-CN"/>
              </w:rPr>
            </w:pPr>
            <w:r>
              <w:rPr>
                <w:rFonts w:hint="eastAsia" w:cs="Times New Roman"/>
                <w:lang w:val="en-US" w:eastAsia="zh-CN"/>
              </w:rPr>
              <w:t>个</w:t>
            </w:r>
            <w:bookmarkStart w:id="0" w:name="_GoBack"/>
            <w:bookmarkEnd w:id="0"/>
          </w:p>
        </w:tc>
        <w:tc>
          <w:tcPr>
            <w:tcW w:w="1021" w:type="dxa"/>
            <w:noWrap w:val="0"/>
            <w:vAlign w:val="center"/>
          </w:tcPr>
          <w:p w14:paraId="54B5BBBB">
            <w:pPr>
              <w:jc w:val="center"/>
              <w:rPr>
                <w:rFonts w:hint="default" w:ascii="Times New Roman" w:hAnsi="Times New Roman" w:cs="Times New Roman"/>
                <w:lang w:val="en-US" w:eastAsia="zh-CN"/>
              </w:rPr>
            </w:pPr>
            <w:r>
              <w:rPr>
                <w:rFonts w:hint="default" w:ascii="Times New Roman" w:hAnsi="Times New Roman" w:cs="Times New Roman"/>
                <w:lang w:val="en-US" w:eastAsia="zh-CN"/>
              </w:rPr>
              <w:t>1150</w:t>
            </w:r>
          </w:p>
        </w:tc>
        <w:tc>
          <w:tcPr>
            <w:tcW w:w="1429" w:type="dxa"/>
            <w:noWrap w:val="0"/>
            <w:vAlign w:val="top"/>
          </w:tcPr>
          <w:p w14:paraId="2984C60D">
            <w:pPr>
              <w:tabs>
                <w:tab w:val="left" w:pos="1920"/>
              </w:tabs>
              <w:jc w:val="center"/>
              <w:rPr>
                <w:rFonts w:hint="default" w:ascii="Times New Roman" w:hAnsi="Times New Roman" w:cs="Times New Roman"/>
                <w:szCs w:val="21"/>
              </w:rPr>
            </w:pPr>
          </w:p>
        </w:tc>
      </w:tr>
    </w:tbl>
    <w:p w14:paraId="4DB0B24A">
      <w:pPr>
        <w:pStyle w:val="6"/>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rPr>
        <w:t>二</w:t>
      </w:r>
      <w:r>
        <w:rPr>
          <w:rFonts w:hint="default" w:ascii="Times New Roman" w:hAnsi="Times New Roman" w:eastAsia="仿宋_GB2312" w:cs="Times New Roman"/>
          <w:b/>
          <w:sz w:val="32"/>
          <w:szCs w:val="32"/>
        </w:rPr>
        <w:t xml:space="preserve">、报价要求                                                    </w:t>
      </w:r>
    </w:p>
    <w:p w14:paraId="38C046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本项目为固定单价合同，（单价=主材单价+辅材单价＋人工、运送、测量、设计、制作、安装、清撤、售后、税点等费用)。</w:t>
      </w:r>
    </w:p>
    <w:p w14:paraId="1417E18D">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rPr>
        <w:t>本项目</w:t>
      </w:r>
      <w:r>
        <w:rPr>
          <w:rFonts w:hint="eastAsia" w:eastAsia="仿宋_GB2312" w:cs="Times New Roman"/>
          <w:sz w:val="32"/>
          <w:szCs w:val="32"/>
          <w:u w:val="single"/>
          <w:lang w:val="en-US" w:eastAsia="zh-CN"/>
        </w:rPr>
        <w:t>常规</w:t>
      </w:r>
      <w:r>
        <w:rPr>
          <w:rFonts w:hint="default" w:ascii="Times New Roman" w:hAnsi="Times New Roman" w:eastAsia="仿宋_GB2312" w:cs="Times New Roman"/>
          <w:sz w:val="32"/>
          <w:szCs w:val="32"/>
          <w:u w:val="single"/>
        </w:rPr>
        <w:t>车贴最高限价为人民币</w:t>
      </w:r>
      <w:r>
        <w:rPr>
          <w:rFonts w:hint="default" w:ascii="Times New Roman" w:hAnsi="Times New Roman" w:eastAsia="仿宋_GB2312" w:cs="Times New Roman"/>
          <w:sz w:val="32"/>
          <w:szCs w:val="32"/>
          <w:u w:val="single"/>
          <w:lang w:val="en-US" w:eastAsia="zh-CN"/>
        </w:rPr>
        <w:t>捌</w:t>
      </w:r>
      <w:r>
        <w:rPr>
          <w:rFonts w:hint="default" w:ascii="Times New Roman" w:hAnsi="Times New Roman" w:eastAsia="仿宋_GB2312" w:cs="Times New Roman"/>
          <w:sz w:val="32"/>
          <w:szCs w:val="32"/>
          <w:u w:val="single"/>
        </w:rPr>
        <w:t>拾元整（小写：</w:t>
      </w:r>
      <w:r>
        <w:rPr>
          <w:rFonts w:hint="default" w:ascii="Times New Roman" w:hAnsi="Times New Roman" w:eastAsia="仿宋_GB2312" w:cs="Times New Roman"/>
          <w:sz w:val="32"/>
          <w:szCs w:val="32"/>
          <w:u w:val="single"/>
          <w:lang w:val="en-US" w:eastAsia="zh-CN"/>
        </w:rPr>
        <w:t>8</w:t>
      </w:r>
      <w:r>
        <w:rPr>
          <w:rFonts w:hint="default" w:ascii="Times New Roman" w:hAnsi="Times New Roman" w:eastAsia="仿宋_GB2312" w:cs="Times New Roman"/>
          <w:sz w:val="32"/>
          <w:szCs w:val="32"/>
          <w:u w:val="single"/>
        </w:rPr>
        <w:t>0.00元）；地贴最高限价为人民币壹佰捌拾元整（小写：180.00元）</w:t>
      </w:r>
      <w:r>
        <w:rPr>
          <w:rFonts w:hint="default" w:ascii="Times New Roman" w:hAnsi="Times New Roman" w:eastAsia="仿宋_GB2312" w:cs="Times New Roman"/>
          <w:sz w:val="32"/>
          <w:szCs w:val="32"/>
          <w:u w:val="single"/>
          <w:lang w:eastAsia="zh-CN"/>
        </w:rPr>
        <w:t>；灯箱片最高限价为人民币</w:t>
      </w:r>
      <w:r>
        <w:rPr>
          <w:rFonts w:hint="default" w:ascii="Times New Roman" w:hAnsi="Times New Roman" w:eastAsia="仿宋_GB2312" w:cs="Times New Roman"/>
          <w:sz w:val="32"/>
          <w:szCs w:val="32"/>
          <w:u w:val="single"/>
          <w:lang w:val="en-US" w:eastAsia="zh-CN"/>
        </w:rPr>
        <w:t>柒拾元整（</w:t>
      </w:r>
      <w:r>
        <w:rPr>
          <w:rFonts w:hint="default" w:ascii="Times New Roman" w:hAnsi="Times New Roman" w:eastAsia="仿宋_GB2312" w:cs="Times New Roman"/>
          <w:sz w:val="32"/>
          <w:szCs w:val="32"/>
          <w:u w:val="single"/>
        </w:rPr>
        <w:t>小写：</w:t>
      </w:r>
      <w:r>
        <w:rPr>
          <w:rFonts w:hint="default" w:ascii="Times New Roman" w:hAnsi="Times New Roman" w:eastAsia="仿宋_GB2312" w:cs="Times New Roman"/>
          <w:sz w:val="32"/>
          <w:szCs w:val="32"/>
          <w:u w:val="single"/>
          <w:lang w:val="en-US" w:eastAsia="zh-CN"/>
        </w:rPr>
        <w:t>70.00元）</w:t>
      </w:r>
      <w:r>
        <w:rPr>
          <w:rFonts w:hint="default" w:ascii="Times New Roman" w:hAnsi="Times New Roman" w:eastAsia="仿宋_GB2312" w:cs="Times New Roman"/>
          <w:sz w:val="32"/>
          <w:szCs w:val="32"/>
          <w:u w:val="single"/>
          <w:lang w:eastAsia="zh-CN"/>
        </w:rPr>
        <w:t>；单面</w:t>
      </w:r>
      <w:r>
        <w:rPr>
          <w:rFonts w:hint="default" w:ascii="Times New Roman" w:hAnsi="Times New Roman" w:eastAsia="仿宋_GB2312" w:cs="Times New Roman"/>
          <w:sz w:val="32"/>
          <w:szCs w:val="32"/>
          <w:u w:val="single"/>
          <w:lang w:val="en-US" w:eastAsia="zh-CN"/>
        </w:rPr>
        <w:t>KT板</w:t>
      </w:r>
      <w:r>
        <w:rPr>
          <w:rFonts w:hint="default" w:ascii="Times New Roman" w:hAnsi="Times New Roman" w:eastAsia="仿宋_GB2312" w:cs="Times New Roman"/>
          <w:sz w:val="32"/>
          <w:szCs w:val="32"/>
          <w:u w:val="single"/>
          <w:lang w:eastAsia="zh-CN"/>
        </w:rPr>
        <w:t>最高限价</w:t>
      </w:r>
      <w:r>
        <w:rPr>
          <w:rFonts w:hint="default" w:ascii="Times New Roman" w:hAnsi="Times New Roman" w:eastAsia="仿宋_GB2312" w:cs="Times New Roman"/>
          <w:sz w:val="32"/>
          <w:szCs w:val="32"/>
          <w:u w:val="single"/>
          <w:lang w:val="en-US" w:eastAsia="zh-CN"/>
        </w:rPr>
        <w:t>为</w:t>
      </w:r>
      <w:r>
        <w:rPr>
          <w:rFonts w:hint="default" w:ascii="Times New Roman" w:hAnsi="Times New Roman" w:eastAsia="仿宋_GB2312" w:cs="Times New Roman"/>
          <w:sz w:val="32"/>
          <w:szCs w:val="32"/>
          <w:u w:val="single"/>
          <w:lang w:eastAsia="zh-CN"/>
        </w:rPr>
        <w:t>人民币</w:t>
      </w:r>
      <w:r>
        <w:rPr>
          <w:rFonts w:hint="default" w:ascii="Times New Roman" w:hAnsi="Times New Roman" w:eastAsia="仿宋_GB2312" w:cs="Times New Roman"/>
          <w:sz w:val="32"/>
          <w:szCs w:val="32"/>
          <w:u w:val="single"/>
          <w:lang w:val="en-US" w:eastAsia="zh-CN"/>
        </w:rPr>
        <w:t>肆拾元整（</w:t>
      </w:r>
      <w:r>
        <w:rPr>
          <w:rFonts w:hint="default" w:ascii="Times New Roman" w:hAnsi="Times New Roman" w:eastAsia="仿宋_GB2312" w:cs="Times New Roman"/>
          <w:sz w:val="32"/>
          <w:szCs w:val="32"/>
          <w:u w:val="single"/>
        </w:rPr>
        <w:t>小写：</w:t>
      </w:r>
      <w:r>
        <w:rPr>
          <w:rFonts w:hint="default" w:ascii="Times New Roman" w:hAnsi="Times New Roman" w:eastAsia="仿宋_GB2312" w:cs="Times New Roman"/>
          <w:sz w:val="32"/>
          <w:szCs w:val="32"/>
          <w:u w:val="single"/>
          <w:lang w:val="en-US" w:eastAsia="zh-CN"/>
        </w:rPr>
        <w:t>40.00元）</w:t>
      </w:r>
      <w:r>
        <w:rPr>
          <w:rFonts w:hint="default" w:ascii="Times New Roman" w:hAnsi="Times New Roman" w:eastAsia="仿宋_GB2312" w:cs="Times New Roman"/>
          <w:sz w:val="32"/>
          <w:szCs w:val="32"/>
          <w:highlight w:val="none"/>
        </w:rPr>
        <w:t xml:space="preserve">。 </w:t>
      </w:r>
    </w:p>
    <w:p w14:paraId="6D0F1696">
      <w:pPr>
        <w:spacing w:line="560" w:lineRule="exact"/>
        <w:ind w:firstLine="643" w:firstLineChars="200"/>
        <w:outlineLvl w:val="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三、安装要求</w:t>
      </w:r>
    </w:p>
    <w:p w14:paraId="4612C99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为本项目提供施工的人员不少于</w:t>
      </w:r>
      <w:r>
        <w:rPr>
          <w:rFonts w:hint="default" w:ascii="Times New Roman" w:hAnsi="Times New Roman" w:eastAsia="仿宋_GB2312" w:cs="Times New Roman"/>
          <w:b w:val="0"/>
          <w:bCs w:val="0"/>
          <w:sz w:val="32"/>
          <w:szCs w:val="32"/>
          <w:highlight w:val="none"/>
          <w:lang w:val="en-US" w:eastAsia="zh-CN"/>
        </w:rPr>
        <w:t>20人</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方在安装过程中</w:t>
      </w:r>
      <w:r>
        <w:rPr>
          <w:rFonts w:hint="default" w:ascii="Times New Roman" w:hAnsi="Times New Roman" w:eastAsia="仿宋_GB2312" w:cs="Times New Roman"/>
          <w:sz w:val="32"/>
          <w:szCs w:val="32"/>
        </w:rPr>
        <w:t>必须遵守</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有关规定，严格按照</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指定的时间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地点进行安装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highlight w:val="none"/>
          <w:lang w:val="en-US" w:eastAsia="zh-CN"/>
        </w:rPr>
        <w:t>由于地铁运营的特殊性，甲方对乙方提出的节假日及夜间设计、制作及安装须确保</w:t>
      </w:r>
      <w:r>
        <w:rPr>
          <w:rFonts w:hint="eastAsia" w:ascii="Times New Roman" w:hAnsi="Times New Roman" w:eastAsia="仿宋_GB2312" w:cs="Times New Roman"/>
          <w:b w:val="0"/>
          <w:bCs w:val="0"/>
          <w:color w:val="000000"/>
          <w:sz w:val="32"/>
          <w:szCs w:val="32"/>
          <w:highlight w:val="none"/>
          <w:lang w:val="en-US" w:eastAsia="zh-CN"/>
        </w:rPr>
        <w:t>在1小时内</w:t>
      </w:r>
      <w:r>
        <w:rPr>
          <w:rFonts w:hint="default" w:ascii="Times New Roman" w:hAnsi="Times New Roman" w:eastAsia="仿宋_GB2312" w:cs="Times New Roman"/>
          <w:b w:val="0"/>
          <w:bCs w:val="0"/>
          <w:color w:val="000000"/>
          <w:sz w:val="32"/>
          <w:szCs w:val="32"/>
          <w:highlight w:val="none"/>
          <w:lang w:val="en-US" w:eastAsia="zh-CN"/>
        </w:rPr>
        <w:t>响应，并在承诺时间内完成。</w:t>
      </w:r>
      <w:r>
        <w:rPr>
          <w:rFonts w:hint="default" w:ascii="Times New Roman" w:hAnsi="Times New Roman" w:eastAsia="仿宋_GB2312" w:cs="Times New Roman"/>
          <w:sz w:val="32"/>
          <w:szCs w:val="32"/>
        </w:rPr>
        <w:t>安装现场</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方应</w:t>
      </w:r>
      <w:r>
        <w:rPr>
          <w:rFonts w:hint="default" w:ascii="Times New Roman" w:hAnsi="Times New Roman" w:eastAsia="仿宋_GB2312" w:cs="Times New Roman"/>
          <w:sz w:val="32"/>
          <w:szCs w:val="32"/>
        </w:rPr>
        <w:t>设立一名负责人，每次安装均须到车站车控室进行请销点登记，得到允许后方可进行安装。</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在安装过程中如遇特殊事宜，应向</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 xml:space="preserve">请示确认后方可继续安装； </w:t>
      </w:r>
    </w:p>
    <w:p w14:paraId="35DC40A3">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2.乙</w:t>
      </w:r>
      <w:r>
        <w:rPr>
          <w:rFonts w:hint="default" w:ascii="Times New Roman" w:hAnsi="Times New Roman" w:eastAsia="仿宋_GB2312" w:cs="Times New Roman"/>
          <w:sz w:val="32"/>
          <w:szCs w:val="32"/>
        </w:rPr>
        <w:t>方应及时处理安装中产生的废弃物，运送至指定地点弃置，如无法及时处理或运走，则必须设法防止散失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因废弃物导致的人员伤亡，由乙方承担</w:t>
      </w:r>
      <w:r>
        <w:rPr>
          <w:rFonts w:hint="default" w:ascii="Times New Roman" w:hAnsi="Times New Roman" w:eastAsia="仿宋_GB2312" w:cs="Times New Roman"/>
          <w:sz w:val="32"/>
          <w:szCs w:val="32"/>
        </w:rPr>
        <w:t>；</w:t>
      </w:r>
    </w:p>
    <w:p w14:paraId="4F6843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3.乙</w:t>
      </w:r>
      <w:r>
        <w:rPr>
          <w:rFonts w:hint="default" w:ascii="Times New Roman" w:hAnsi="Times New Roman" w:eastAsia="仿宋_GB2312" w:cs="Times New Roman"/>
          <w:sz w:val="32"/>
          <w:szCs w:val="32"/>
        </w:rPr>
        <w:t>方不得使用任何政府明令禁止使用的对人体有害的材料（如放射性材料、石棉制品等），</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rPr>
        <w:t>方违背此项约定的责任</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后果由</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eastAsia="zh-CN"/>
        </w:rPr>
        <w:t>负</w:t>
      </w:r>
      <w:r>
        <w:rPr>
          <w:rFonts w:hint="default" w:ascii="Times New Roman" w:hAnsi="Times New Roman" w:eastAsia="仿宋_GB2312" w:cs="Times New Roman"/>
          <w:sz w:val="32"/>
          <w:szCs w:val="32"/>
        </w:rPr>
        <w:t>完全</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lang w:val="en-US" w:eastAsia="zh-CN"/>
        </w:rPr>
        <w:t>;</w:t>
      </w:r>
    </w:p>
    <w:p w14:paraId="3483451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4.乙方在服务安装过程中，如因服务技术不当影响服务质量，乙方应无条件重新制作安装，费用由乙方当承担；</w:t>
      </w:r>
    </w:p>
    <w:p w14:paraId="4E7C1D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5.安装时需要的辅材（包括双面胶、结构胶、固定铁丝等）无任何后续其他费用</w:t>
      </w:r>
      <w:r>
        <w:rPr>
          <w:rFonts w:hint="eastAsia" w:eastAsia="仿宋_GB2312" w:cs="Times New Roman"/>
          <w:b w:val="0"/>
          <w:bCs w:val="0"/>
          <w:color w:val="000000"/>
          <w:sz w:val="32"/>
          <w:szCs w:val="32"/>
          <w:highlight w:val="none"/>
          <w:lang w:val="en-US" w:eastAsia="zh-CN"/>
        </w:rPr>
        <w:t>；</w:t>
      </w:r>
    </w:p>
    <w:p w14:paraId="46209E8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eastAsia="仿宋_GB2312" w:cs="Times New Roman"/>
          <w:b w:val="0"/>
          <w:bCs w:val="0"/>
          <w:color w:val="000000"/>
          <w:sz w:val="32"/>
          <w:szCs w:val="32"/>
          <w:highlight w:val="none"/>
          <w:lang w:val="en-US" w:eastAsia="zh-CN"/>
        </w:rPr>
        <w:t>6.</w:t>
      </w:r>
      <w:r>
        <w:rPr>
          <w:rFonts w:hint="eastAsia" w:ascii="仿宋_GB2312" w:hAnsi="宋体" w:eastAsia="仿宋_GB2312"/>
          <w:sz w:val="32"/>
          <w:szCs w:val="32"/>
        </w:rPr>
        <w:t>贴纸类保证地贴、墙贴等各类贴纸文字清晰、正确，贴纸张贴牢固、无翘起、损落、脱落；告示板类项目保证告示板无损坏、无变形、无折断</w:t>
      </w:r>
      <w:r>
        <w:rPr>
          <w:rFonts w:hint="default" w:ascii="Times New Roman" w:hAnsi="Times New Roman" w:eastAsia="仿宋_GB2312" w:cs="Times New Roman"/>
          <w:b w:val="0"/>
          <w:bCs w:val="0"/>
          <w:color w:val="000000"/>
          <w:sz w:val="32"/>
          <w:szCs w:val="32"/>
          <w:highlight w:val="none"/>
          <w:lang w:val="en-US" w:eastAsia="zh-CN"/>
        </w:rPr>
        <w:t>。</w:t>
      </w:r>
    </w:p>
    <w:p w14:paraId="05EABED8">
      <w:pPr>
        <w:spacing w:line="240" w:lineRule="auto"/>
        <w:ind w:firstLine="645" w:firstLineChars="0"/>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highlight w:val="none"/>
        </w:rPr>
        <w:t>四、</w:t>
      </w:r>
      <w:r>
        <w:rPr>
          <w:rFonts w:hint="default" w:ascii="Times New Roman" w:hAnsi="Times New Roman" w:eastAsia="仿宋_GB2312" w:cs="Times New Roman"/>
          <w:b/>
          <w:sz w:val="32"/>
          <w:szCs w:val="32"/>
        </w:rPr>
        <w:t>后期要求</w:t>
      </w:r>
    </w:p>
    <w:p w14:paraId="2A96B3E8">
      <w:pPr>
        <w:ind w:left="360" w:firstLine="224" w:firstLineChars="70"/>
        <w:jc w:val="left"/>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sz w:val="32"/>
          <w:szCs w:val="32"/>
          <w:lang w:eastAsia="zh-CN"/>
        </w:rPr>
        <w:t>设计制作</w:t>
      </w:r>
    </w:p>
    <w:p w14:paraId="0560E12B">
      <w:pPr>
        <w:spacing w:line="360" w:lineRule="auto"/>
        <w:ind w:firstLine="640" w:firstLineChars="200"/>
        <w:jc w:val="both"/>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1.1</w:t>
      </w:r>
      <w:r>
        <w:rPr>
          <w:rFonts w:hint="default" w:ascii="Times New Roman" w:hAnsi="Times New Roman" w:eastAsia="仿宋_GB2312" w:cs="Times New Roman"/>
          <w:bCs/>
          <w:sz w:val="32"/>
          <w:szCs w:val="32"/>
          <w:highlight w:val="none"/>
          <w:lang w:eastAsia="zh-CN"/>
        </w:rPr>
        <w:t>乙方</w:t>
      </w:r>
      <w:r>
        <w:rPr>
          <w:rFonts w:hint="default" w:ascii="Times New Roman" w:hAnsi="Times New Roman" w:eastAsia="仿宋_GB2312" w:cs="Times New Roman"/>
          <w:bCs/>
          <w:sz w:val="32"/>
          <w:szCs w:val="32"/>
          <w:highlight w:val="none"/>
        </w:rPr>
        <w:t>须根据</w:t>
      </w:r>
      <w:r>
        <w:rPr>
          <w:rFonts w:hint="default" w:ascii="Times New Roman" w:hAnsi="Times New Roman" w:eastAsia="仿宋_GB2312" w:cs="Times New Roman"/>
          <w:bCs/>
          <w:sz w:val="32"/>
          <w:szCs w:val="32"/>
          <w:highlight w:val="none"/>
          <w:lang w:eastAsia="zh-CN"/>
        </w:rPr>
        <w:t>甲方</w:t>
      </w:r>
      <w:r>
        <w:rPr>
          <w:rFonts w:hint="default" w:ascii="Times New Roman" w:hAnsi="Times New Roman" w:eastAsia="仿宋_GB2312" w:cs="Times New Roman"/>
          <w:bCs/>
          <w:sz w:val="32"/>
          <w:szCs w:val="32"/>
          <w:highlight w:val="none"/>
        </w:rPr>
        <w:t>订单需求，</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24小</w:t>
      </w:r>
      <w:r>
        <w:rPr>
          <w:rFonts w:hint="default" w:ascii="Times New Roman" w:hAnsi="Times New Roman" w:eastAsia="仿宋_GB2312" w:cs="Times New Roman"/>
          <w:bCs/>
          <w:sz w:val="32"/>
          <w:szCs w:val="32"/>
          <w:highlight w:val="none"/>
        </w:rPr>
        <w:t>时内</w:t>
      </w:r>
      <w:r>
        <w:rPr>
          <w:rFonts w:hint="default" w:ascii="Times New Roman" w:hAnsi="Times New Roman" w:eastAsia="仿宋_GB2312" w:cs="Times New Roman"/>
          <w:bCs/>
          <w:sz w:val="32"/>
          <w:szCs w:val="32"/>
          <w:highlight w:val="none"/>
          <w:lang w:eastAsia="zh-CN"/>
        </w:rPr>
        <w:t>完成甲方提出的</w:t>
      </w:r>
      <w:r>
        <w:rPr>
          <w:rFonts w:hint="default" w:ascii="Times New Roman" w:hAnsi="Times New Roman" w:eastAsia="仿宋_GB2312" w:cs="Times New Roman"/>
          <w:bCs/>
          <w:sz w:val="32"/>
          <w:szCs w:val="32"/>
          <w:highlight w:val="none"/>
        </w:rPr>
        <w:t>设计、</w:t>
      </w:r>
      <w:r>
        <w:rPr>
          <w:rFonts w:hint="default" w:ascii="Times New Roman" w:hAnsi="Times New Roman" w:eastAsia="仿宋_GB2312" w:cs="Times New Roman"/>
          <w:bCs/>
          <w:sz w:val="32"/>
          <w:szCs w:val="32"/>
          <w:highlight w:val="none"/>
          <w:lang w:eastAsia="zh-CN"/>
        </w:rPr>
        <w:t>制作</w:t>
      </w:r>
      <w:r>
        <w:rPr>
          <w:rFonts w:hint="default" w:ascii="Times New Roman" w:hAnsi="Times New Roman" w:eastAsia="仿宋_GB2312" w:cs="Times New Roman"/>
          <w:bCs/>
          <w:sz w:val="32"/>
          <w:szCs w:val="32"/>
          <w:highlight w:val="none"/>
          <w:lang w:val="en-US" w:eastAsia="zh-CN"/>
        </w:rPr>
        <w:t>及送货安装等工作（设计须符合GB10001、GB18574、DB2573、GB2894、GB2893等相关国家标准）。</w:t>
      </w:r>
      <w:r>
        <w:rPr>
          <w:rFonts w:hint="default" w:ascii="Times New Roman" w:hAnsi="Times New Roman" w:eastAsia="仿宋_GB2312" w:cs="Times New Roman"/>
          <w:bCs/>
          <w:sz w:val="32"/>
          <w:szCs w:val="32"/>
          <w:highlight w:val="none"/>
        </w:rPr>
        <w:t>设计文件须经</w:t>
      </w:r>
      <w:r>
        <w:rPr>
          <w:rFonts w:hint="default" w:ascii="Times New Roman" w:hAnsi="Times New Roman" w:eastAsia="仿宋_GB2312" w:cs="Times New Roman"/>
          <w:bCs/>
          <w:sz w:val="32"/>
          <w:szCs w:val="32"/>
          <w:highlight w:val="none"/>
          <w:lang w:eastAsia="zh-CN"/>
        </w:rPr>
        <w:t>甲方</w:t>
      </w:r>
      <w:r>
        <w:rPr>
          <w:rFonts w:hint="default" w:ascii="Times New Roman" w:hAnsi="Times New Roman" w:eastAsia="仿宋_GB2312" w:cs="Times New Roman"/>
          <w:bCs/>
          <w:sz w:val="32"/>
          <w:szCs w:val="32"/>
          <w:highlight w:val="none"/>
        </w:rPr>
        <w:t>审核通过后，</w:t>
      </w:r>
      <w:r>
        <w:rPr>
          <w:rFonts w:hint="default" w:ascii="Times New Roman" w:hAnsi="Times New Roman" w:eastAsia="仿宋_GB2312" w:cs="Times New Roman"/>
          <w:bCs/>
          <w:sz w:val="32"/>
          <w:szCs w:val="32"/>
          <w:highlight w:val="none"/>
          <w:lang w:eastAsia="zh-CN"/>
        </w:rPr>
        <w:t>可根据甲方实际要求</w:t>
      </w:r>
      <w:r>
        <w:rPr>
          <w:rFonts w:hint="default" w:ascii="Times New Roman" w:hAnsi="Times New Roman" w:eastAsia="仿宋_GB2312" w:cs="Times New Roman"/>
          <w:bCs/>
          <w:sz w:val="32"/>
          <w:szCs w:val="32"/>
          <w:highlight w:val="none"/>
        </w:rPr>
        <w:t>制作样品</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样品通过后方可批量制作</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rPr>
        <w:t>如</w:t>
      </w:r>
      <w:r>
        <w:rPr>
          <w:rFonts w:hint="default" w:ascii="Times New Roman" w:hAnsi="Times New Roman" w:eastAsia="仿宋_GB2312" w:cs="Times New Roman"/>
          <w:bCs/>
          <w:sz w:val="32"/>
          <w:szCs w:val="32"/>
          <w:lang w:eastAsia="zh-CN"/>
        </w:rPr>
        <w:t>甲方</w:t>
      </w:r>
      <w:r>
        <w:rPr>
          <w:rFonts w:hint="default" w:ascii="Times New Roman" w:hAnsi="Times New Roman" w:eastAsia="仿宋_GB2312" w:cs="Times New Roman"/>
          <w:bCs/>
          <w:sz w:val="32"/>
          <w:szCs w:val="32"/>
        </w:rPr>
        <w:t>不满意则应立即整改，直至</w:t>
      </w:r>
      <w:r>
        <w:rPr>
          <w:rFonts w:hint="default" w:ascii="Times New Roman" w:hAnsi="Times New Roman" w:eastAsia="仿宋_GB2312" w:cs="Times New Roman"/>
          <w:bCs/>
          <w:sz w:val="32"/>
          <w:szCs w:val="32"/>
          <w:lang w:eastAsia="zh-CN"/>
        </w:rPr>
        <w:t>甲方</w:t>
      </w:r>
      <w:r>
        <w:rPr>
          <w:rFonts w:hint="default" w:ascii="Times New Roman" w:hAnsi="Times New Roman" w:eastAsia="仿宋_GB2312" w:cs="Times New Roman"/>
          <w:bCs/>
          <w:sz w:val="32"/>
          <w:szCs w:val="32"/>
        </w:rPr>
        <w:t>满意为止</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Hans"/>
        </w:rPr>
        <w:t>乙方在设计时不能含有侵权字体及侵权图片</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Hans"/>
        </w:rPr>
        <w:t>因侵权字体及侵权图片</w:t>
      </w:r>
      <w:r>
        <w:rPr>
          <w:rFonts w:hint="default" w:ascii="Times New Roman" w:hAnsi="Times New Roman" w:eastAsia="仿宋_GB2312" w:cs="Times New Roman"/>
          <w:bCs/>
          <w:sz w:val="32"/>
          <w:szCs w:val="32"/>
          <w:lang w:val="en-US" w:eastAsia="zh-CN"/>
        </w:rPr>
        <w:t>产生</w:t>
      </w:r>
      <w:r>
        <w:rPr>
          <w:rFonts w:hint="default" w:ascii="Times New Roman" w:hAnsi="Times New Roman" w:eastAsia="仿宋_GB2312" w:cs="Times New Roman"/>
          <w:bCs/>
          <w:sz w:val="32"/>
          <w:szCs w:val="32"/>
          <w:lang w:val="en-US" w:eastAsia="zh-Hans"/>
        </w:rPr>
        <w:t>的索赔或罚款，由乙方承担</w:t>
      </w:r>
      <w:r>
        <w:rPr>
          <w:rFonts w:hint="eastAsia" w:ascii="Times New Roman" w:hAnsi="Times New Roman" w:eastAsia="仿宋_GB2312" w:cs="Times New Roman"/>
          <w:bCs/>
          <w:sz w:val="32"/>
          <w:szCs w:val="32"/>
          <w:lang w:val="en-US" w:eastAsia="zh-CN"/>
        </w:rPr>
        <w:t>，合同履行时原创设计稿件，版权由甲方所有</w:t>
      </w:r>
      <w:r>
        <w:rPr>
          <w:rFonts w:hint="eastAsia" w:eastAsia="仿宋_GB2312" w:cs="Times New Roman"/>
          <w:bCs/>
          <w:sz w:val="32"/>
          <w:szCs w:val="32"/>
          <w:lang w:val="en-US" w:eastAsia="zh-CN"/>
        </w:rPr>
        <w:t>;</w:t>
      </w:r>
    </w:p>
    <w:p w14:paraId="440163A3">
      <w:pPr>
        <w:shd w:val="clear" w:color="auto" w:fill="auto"/>
        <w:spacing w:line="360" w:lineRule="auto"/>
        <w:ind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bCs/>
          <w:color w:val="auto"/>
          <w:sz w:val="32"/>
          <w:szCs w:val="32"/>
          <w:highlight w:val="none"/>
          <w:shd w:val="clear" w:color="auto" w:fill="auto"/>
          <w:lang w:val="en-US" w:eastAsia="zh-CN"/>
        </w:rPr>
        <w:t>1.2</w:t>
      </w:r>
      <w:r>
        <w:rPr>
          <w:rFonts w:hint="default" w:ascii="Times New Roman" w:hAnsi="Times New Roman" w:eastAsia="仿宋_GB2312" w:cs="Times New Roman"/>
          <w:b w:val="0"/>
          <w:bCs w:val="0"/>
          <w:color w:val="auto"/>
          <w:sz w:val="32"/>
          <w:szCs w:val="32"/>
          <w:highlight w:val="none"/>
          <w:shd w:val="clear" w:color="auto" w:fill="auto"/>
          <w:lang w:eastAsia="zh-CN"/>
        </w:rPr>
        <w:t>乙方应确保内部人员稳定，为本项目提供专项设计人员不少于</w:t>
      </w:r>
      <w:r>
        <w:rPr>
          <w:rFonts w:hint="default" w:ascii="Times New Roman" w:hAnsi="Times New Roman" w:eastAsia="仿宋_GB2312" w:cs="Times New Roman"/>
          <w:b w:val="0"/>
          <w:bCs w:val="0"/>
          <w:color w:val="auto"/>
          <w:sz w:val="32"/>
          <w:szCs w:val="32"/>
          <w:highlight w:val="none"/>
          <w:shd w:val="clear" w:color="auto" w:fill="auto"/>
          <w:lang w:val="en-US" w:eastAsia="zh-CN"/>
        </w:rPr>
        <w:t>2人</w:t>
      </w:r>
      <w:r>
        <w:rPr>
          <w:rFonts w:hint="default" w:ascii="Times New Roman" w:hAnsi="Times New Roman" w:eastAsia="仿宋_GB2312" w:cs="Times New Roman"/>
          <w:b w:val="0"/>
          <w:bCs w:val="0"/>
          <w:color w:val="auto"/>
          <w:sz w:val="32"/>
          <w:szCs w:val="32"/>
          <w:highlight w:val="none"/>
          <w:shd w:val="clear" w:color="auto" w:fill="auto"/>
          <w:lang w:eastAsia="zh-CN"/>
        </w:rPr>
        <w:t>（合同期内未经甲方同意不得擅自调整），</w:t>
      </w:r>
      <w:r>
        <w:rPr>
          <w:rFonts w:hint="default" w:ascii="Times New Roman" w:hAnsi="Times New Roman" w:eastAsia="仿宋_GB2312" w:cs="Times New Roman"/>
          <w:color w:val="auto"/>
          <w:sz w:val="32"/>
          <w:szCs w:val="32"/>
          <w:highlight w:val="none"/>
          <w:u w:val="none"/>
          <w:shd w:val="clear" w:color="auto" w:fill="auto"/>
          <w:lang w:val="en-US" w:eastAsia="zh-CN"/>
        </w:rPr>
        <w:t>应具备专业的设计人员，设计人员应熟练掌握Adobe Photoshop、Adobe Illustrator、CorelDRAW、AutoCAD、3D Studio Max、CINEMA 4D等软件，同时须配合甲方制作《沈阳地铁辅助类导向标识图集》，并免费提供除生产物资以外的相关设计服务</w:t>
      </w:r>
      <w:r>
        <w:rPr>
          <w:rFonts w:hint="eastAsia" w:ascii="Times New Roman" w:hAnsi="Times New Roman" w:eastAsia="仿宋_GB2312" w:cs="Times New Roman"/>
          <w:color w:val="auto"/>
          <w:sz w:val="32"/>
          <w:szCs w:val="32"/>
          <w:highlight w:val="none"/>
          <w:u w:val="none"/>
          <w:shd w:val="clear" w:color="auto" w:fill="auto"/>
          <w:lang w:val="en-US" w:eastAsia="zh-CN"/>
        </w:rPr>
        <w:t>，设计人员须具备原创设计能力</w:t>
      </w:r>
      <w:r>
        <w:rPr>
          <w:rFonts w:hint="default" w:ascii="Times New Roman" w:hAnsi="Times New Roman" w:eastAsia="仿宋_GB2312" w:cs="Times New Roman"/>
          <w:color w:val="auto"/>
          <w:sz w:val="32"/>
          <w:szCs w:val="32"/>
          <w:highlight w:val="none"/>
          <w:u w:val="none"/>
          <w:shd w:val="clear" w:color="auto" w:fill="auto"/>
          <w:lang w:val="en-US" w:eastAsia="zh-CN"/>
        </w:rPr>
        <w:t>；</w:t>
      </w:r>
    </w:p>
    <w:p w14:paraId="7EE3018B">
      <w:pPr>
        <w:spacing w:line="360" w:lineRule="auto"/>
        <w:ind w:firstLine="640" w:firstLineChars="200"/>
        <w:jc w:val="both"/>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shd w:val="clear" w:color="auto" w:fill="auto"/>
          <w:lang w:val="en-US" w:eastAsia="zh-CN"/>
        </w:rPr>
        <w:t>1.3乙方应</w:t>
      </w:r>
      <w:r>
        <w:rPr>
          <w:rFonts w:hint="default" w:ascii="Times New Roman" w:hAnsi="Times New Roman" w:eastAsia="仿宋_GB2312" w:cs="Times New Roman"/>
          <w:color w:val="auto"/>
          <w:sz w:val="32"/>
          <w:szCs w:val="32"/>
          <w:highlight w:val="none"/>
          <w:u w:val="none"/>
          <w:shd w:val="clear" w:color="auto" w:fill="auto"/>
          <w:lang w:eastAsia="zh-CN"/>
        </w:rPr>
        <w:t>具备独立的生产能力和生产场地，生产场</w:t>
      </w:r>
      <w:r>
        <w:rPr>
          <w:rFonts w:hint="default" w:ascii="Times New Roman" w:hAnsi="Times New Roman" w:eastAsia="仿宋_GB2312" w:cs="Times New Roman"/>
          <w:color w:val="000000"/>
          <w:sz w:val="32"/>
          <w:szCs w:val="32"/>
          <w:highlight w:val="none"/>
          <w:u w:val="none"/>
          <w:lang w:eastAsia="zh-CN"/>
        </w:rPr>
        <w:t>地内须拥有写真喷绘机、覆膜机、雕刻机等</w:t>
      </w:r>
      <w:r>
        <w:rPr>
          <w:rFonts w:hint="default" w:ascii="Times New Roman" w:hAnsi="Times New Roman" w:eastAsia="仿宋_GB2312" w:cs="Times New Roman"/>
          <w:color w:val="000000"/>
          <w:sz w:val="32"/>
          <w:szCs w:val="32"/>
          <w:highlight w:val="none"/>
          <w:u w:val="none"/>
          <w:lang w:val="en-US" w:eastAsia="zh-CN"/>
        </w:rPr>
        <w:t>满足加工条件的设备设施，</w:t>
      </w:r>
      <w:r>
        <w:rPr>
          <w:rFonts w:hint="default" w:ascii="Times New Roman" w:hAnsi="Times New Roman" w:eastAsia="仿宋_GB2312" w:cs="Times New Roman"/>
          <w:b w:val="0"/>
          <w:bCs/>
          <w:i w:val="0"/>
          <w:iCs w:val="0"/>
          <w:caps w:val="0"/>
          <w:color w:val="000000"/>
          <w:spacing w:val="0"/>
          <w:sz w:val="32"/>
          <w:szCs w:val="32"/>
          <w:highlight w:val="none"/>
          <w:u w:val="none"/>
          <w:shd w:val="clear" w:color="auto" w:fill="FFFFFF"/>
        </w:rPr>
        <w:t>并能够提供场地</w:t>
      </w:r>
      <w:r>
        <w:rPr>
          <w:rFonts w:hint="default" w:ascii="Times New Roman" w:hAnsi="Times New Roman" w:eastAsia="仿宋_GB2312" w:cs="Times New Roman"/>
          <w:b w:val="0"/>
          <w:bCs/>
          <w:i w:val="0"/>
          <w:iCs w:val="0"/>
          <w:caps w:val="0"/>
          <w:color w:val="000000"/>
          <w:spacing w:val="0"/>
          <w:sz w:val="32"/>
          <w:szCs w:val="32"/>
          <w:highlight w:val="none"/>
          <w:u w:val="none"/>
          <w:shd w:val="clear" w:color="auto" w:fill="FFFFFF"/>
          <w:lang w:eastAsia="zh-CN"/>
        </w:rPr>
        <w:t>的产权所有证或</w:t>
      </w:r>
      <w:r>
        <w:rPr>
          <w:rFonts w:hint="default" w:ascii="Times New Roman" w:hAnsi="Times New Roman" w:eastAsia="仿宋_GB2312" w:cs="Times New Roman"/>
          <w:color w:val="000000"/>
          <w:sz w:val="32"/>
          <w:szCs w:val="32"/>
          <w:highlight w:val="none"/>
          <w:u w:val="none"/>
          <w:lang w:val="en-US" w:eastAsia="zh-CN"/>
        </w:rPr>
        <w:t>租赁复印件</w:t>
      </w:r>
      <w:r>
        <w:rPr>
          <w:rFonts w:hint="eastAsia" w:ascii="Times New Roman" w:hAnsi="Times New Roman" w:eastAsia="仿宋_GB2312" w:cs="Times New Roman"/>
          <w:color w:val="000000"/>
          <w:sz w:val="32"/>
          <w:szCs w:val="32"/>
          <w:highlight w:val="none"/>
          <w:u w:val="none"/>
          <w:lang w:val="en-US" w:eastAsia="zh-CN"/>
        </w:rPr>
        <w:t>（租赁时间≥3年）</w:t>
      </w:r>
      <w:r>
        <w:rPr>
          <w:rFonts w:hint="default" w:ascii="Times New Roman" w:hAnsi="Times New Roman" w:eastAsia="仿宋_GB2312" w:cs="Times New Roman"/>
          <w:color w:val="000000"/>
          <w:sz w:val="32"/>
          <w:szCs w:val="32"/>
          <w:highlight w:val="none"/>
          <w:u w:val="none"/>
          <w:lang w:val="en-US" w:eastAsia="zh-CN"/>
        </w:rPr>
        <w:t>。合同签订前，甲方将对场地和设备进行现场查验；</w:t>
      </w:r>
    </w:p>
    <w:p w14:paraId="49BD592B">
      <w:pPr>
        <w:spacing w:line="360" w:lineRule="auto"/>
        <w:ind w:firstLine="640" w:firstLineChars="200"/>
        <w:jc w:val="both"/>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bCs/>
          <w:sz w:val="32"/>
          <w:szCs w:val="32"/>
          <w:lang w:val="en-US" w:eastAsia="zh-CN"/>
        </w:rPr>
        <w:t>1.4</w:t>
      </w:r>
      <w:r>
        <w:rPr>
          <w:rFonts w:hint="default" w:ascii="Times New Roman" w:hAnsi="Times New Roman" w:eastAsia="仿宋_GB2312" w:cs="Times New Roman"/>
          <w:sz w:val="32"/>
          <w:szCs w:val="32"/>
          <w:lang w:eastAsia="zh-CN"/>
        </w:rPr>
        <w:t>乙方</w:t>
      </w:r>
      <w:r>
        <w:rPr>
          <w:rFonts w:hint="default" w:ascii="Times New Roman" w:hAnsi="Times New Roman" w:eastAsia="仿宋_GB2312" w:cs="Times New Roman"/>
          <w:sz w:val="32"/>
          <w:szCs w:val="32"/>
        </w:rPr>
        <w:t>负责设计的与</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有关的一切设计源文件</w:t>
      </w:r>
      <w:r>
        <w:rPr>
          <w:rFonts w:hint="default" w:ascii="Times New Roman" w:hAnsi="Times New Roman" w:eastAsia="仿宋_GB2312" w:cs="Times New Roman"/>
          <w:sz w:val="32"/>
          <w:szCs w:val="32"/>
          <w:lang w:val="en-US" w:eastAsia="zh-CN"/>
        </w:rPr>
        <w:t>及相关数据</w:t>
      </w:r>
      <w:r>
        <w:rPr>
          <w:rFonts w:hint="default" w:ascii="Times New Roman" w:hAnsi="Times New Roman" w:eastAsia="仿宋_GB2312" w:cs="Times New Roman"/>
          <w:sz w:val="32"/>
          <w:szCs w:val="32"/>
        </w:rPr>
        <w:t>均属</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所有,</w:t>
      </w:r>
      <w:r>
        <w:rPr>
          <w:rFonts w:hint="default" w:ascii="Times New Roman" w:hAnsi="Times New Roman" w:eastAsia="仿宋_GB2312" w:cs="Times New Roman"/>
          <w:sz w:val="32"/>
          <w:szCs w:val="32"/>
          <w:lang w:eastAsia="zh-CN"/>
        </w:rPr>
        <w:t>乙方</w:t>
      </w:r>
      <w:r>
        <w:rPr>
          <w:rFonts w:hint="default" w:ascii="Times New Roman" w:hAnsi="Times New Roman" w:eastAsia="仿宋_GB2312" w:cs="Times New Roman"/>
          <w:sz w:val="32"/>
          <w:szCs w:val="32"/>
          <w:lang w:val="en-US" w:eastAsia="zh-CN"/>
        </w:rPr>
        <w:t>须向</w:t>
      </w:r>
      <w:r>
        <w:rPr>
          <w:rFonts w:hint="default" w:ascii="Times New Roman" w:hAnsi="Times New Roman" w:eastAsia="仿宋_GB2312" w:cs="Times New Roman"/>
          <w:sz w:val="32"/>
          <w:szCs w:val="32"/>
          <w:lang w:eastAsia="zh-CN"/>
        </w:rPr>
        <w:t>甲方无偿</w:t>
      </w:r>
      <w:r>
        <w:rPr>
          <w:rFonts w:hint="default" w:ascii="Times New Roman" w:hAnsi="Times New Roman" w:eastAsia="仿宋_GB2312" w:cs="Times New Roman"/>
          <w:sz w:val="32"/>
          <w:szCs w:val="32"/>
        </w:rPr>
        <w:t>提供全部设计源</w:t>
      </w:r>
      <w:r>
        <w:rPr>
          <w:rFonts w:hint="default" w:ascii="Times New Roman" w:hAnsi="Times New Roman" w:eastAsia="仿宋_GB2312" w:cs="Times New Roman"/>
          <w:color w:val="auto"/>
          <w:sz w:val="32"/>
          <w:szCs w:val="32"/>
          <w:highlight w:val="none"/>
          <w:shd w:val="clear" w:color="auto" w:fill="auto"/>
        </w:rPr>
        <w:t>文件</w:t>
      </w:r>
      <w:r>
        <w:rPr>
          <w:rFonts w:hint="default" w:ascii="Times New Roman" w:hAnsi="Times New Roman" w:eastAsia="仿宋_GB2312" w:cs="Times New Roman"/>
          <w:color w:val="auto"/>
          <w:sz w:val="32"/>
          <w:szCs w:val="32"/>
          <w:highlight w:val="none"/>
          <w:shd w:val="clear" w:color="auto" w:fill="auto"/>
          <w:lang w:eastAsia="zh-CN"/>
        </w:rPr>
        <w:t>（格式为</w:t>
      </w:r>
      <w:r>
        <w:rPr>
          <w:rFonts w:hint="default" w:ascii="Times New Roman" w:hAnsi="Times New Roman" w:eastAsia="仿宋_GB2312" w:cs="Times New Roman"/>
          <w:color w:val="auto"/>
          <w:sz w:val="32"/>
          <w:szCs w:val="32"/>
          <w:highlight w:val="none"/>
          <w:shd w:val="clear" w:color="auto" w:fill="auto"/>
          <w:lang w:val="en-US" w:eastAsia="zh-CN"/>
        </w:rPr>
        <w:t>CDR、AI等</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lang w:val="en-US" w:eastAsia="zh-CN"/>
        </w:rPr>
        <w:t>及相关数据</w:t>
      </w:r>
      <w:r>
        <w:rPr>
          <w:rFonts w:hint="default" w:ascii="Times New Roman" w:hAnsi="Times New Roman" w:eastAsia="仿宋_GB2312" w:cs="Times New Roman"/>
          <w:bCs/>
          <w:color w:val="auto"/>
          <w:sz w:val="32"/>
          <w:szCs w:val="32"/>
          <w:highlight w:val="none"/>
          <w:shd w:val="clear" w:color="auto" w:fill="auto"/>
          <w:lang w:eastAsia="zh-CN"/>
        </w:rPr>
        <w:t>。</w:t>
      </w:r>
    </w:p>
    <w:p w14:paraId="3251E03A">
      <w:pPr>
        <w:ind w:left="360" w:firstLine="224" w:firstLineChars="70"/>
        <w:jc w:val="left"/>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bCs/>
          <w:sz w:val="32"/>
          <w:szCs w:val="32"/>
          <w:lang w:val="en-US" w:eastAsia="zh-CN"/>
        </w:rPr>
        <w:t>材料确认</w:t>
      </w:r>
    </w:p>
    <w:p w14:paraId="0C5C7C0C">
      <w:pPr>
        <w:spacing w:line="360" w:lineRule="auto"/>
        <w:ind w:firstLine="566" w:firstLineChars="177"/>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乙方应完全按照用户需求中项目的技术参数、规格进行采购,</w:t>
      </w:r>
      <w:r>
        <w:rPr>
          <w:rFonts w:hint="default" w:ascii="Times New Roman" w:hAnsi="Times New Roman" w:eastAsia="仿宋_GB2312" w:cs="Times New Roman"/>
          <w:b w:val="0"/>
          <w:bCs w:val="0"/>
          <w:color w:val="000000"/>
          <w:sz w:val="32"/>
          <w:szCs w:val="32"/>
          <w:highlight w:val="none"/>
          <w:lang w:val="en-US" w:eastAsia="zh-CN"/>
        </w:rPr>
        <w:t>需提供原材料生产厂家检测报告等，否则视为无效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乙方</w:t>
      </w:r>
      <w:r>
        <w:rPr>
          <w:rFonts w:hint="default" w:ascii="Times New Roman" w:hAnsi="Times New Roman" w:eastAsia="仿宋_GB2312" w:cs="Times New Roman"/>
          <w:sz w:val="32"/>
          <w:szCs w:val="32"/>
        </w:rPr>
        <w:t>必须提供符合</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标准的材料样品</w:t>
      </w:r>
      <w:r>
        <w:rPr>
          <w:rFonts w:hint="default" w:ascii="Times New Roman" w:hAnsi="Times New Roman" w:eastAsia="仿宋_GB2312" w:cs="Times New Roman"/>
          <w:sz w:val="32"/>
          <w:szCs w:val="32"/>
          <w:highlight w:val="none"/>
        </w:rPr>
        <w:t>并由</w:t>
      </w:r>
      <w:r>
        <w:rPr>
          <w:rFonts w:hint="default" w:ascii="Times New Roman" w:hAnsi="Times New Roman" w:eastAsia="仿宋_GB2312" w:cs="Times New Roman"/>
          <w:sz w:val="32"/>
          <w:szCs w:val="32"/>
          <w:highlight w:val="none"/>
          <w:lang w:eastAsia="zh-CN"/>
        </w:rPr>
        <w:t>甲方</w:t>
      </w:r>
      <w:r>
        <w:rPr>
          <w:rFonts w:hint="default" w:ascii="Times New Roman" w:hAnsi="Times New Roman" w:eastAsia="仿宋_GB2312" w:cs="Times New Roman"/>
          <w:sz w:val="32"/>
          <w:szCs w:val="32"/>
          <w:highlight w:val="none"/>
        </w:rPr>
        <w:t>验收合格后封存</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sz w:val="32"/>
          <w:szCs w:val="32"/>
          <w:highlight w:val="none"/>
          <w:lang w:eastAsia="zh-CN"/>
        </w:rPr>
        <w:t>乙方</w:t>
      </w:r>
      <w:r>
        <w:rPr>
          <w:rFonts w:hint="default" w:ascii="Times New Roman" w:hAnsi="Times New Roman" w:eastAsia="仿宋_GB2312" w:cs="Times New Roman"/>
          <w:sz w:val="32"/>
          <w:szCs w:val="32"/>
          <w:highlight w:val="none"/>
        </w:rPr>
        <w:t>应对材料质量负责，标识</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期间如与</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规定的标准不符时，除相应处罚外，</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有权终止合同；</w:t>
      </w:r>
    </w:p>
    <w:p w14:paraId="24A9DDF9">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乙方</w:t>
      </w:r>
      <w:r>
        <w:rPr>
          <w:rFonts w:hint="default" w:ascii="Times New Roman" w:hAnsi="Times New Roman" w:eastAsia="仿宋_GB2312" w:cs="Times New Roman"/>
          <w:sz w:val="32"/>
          <w:szCs w:val="32"/>
        </w:rPr>
        <w:t>使用代用材料时，应经</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书面认可后才能使用</w:t>
      </w:r>
      <w:r>
        <w:rPr>
          <w:rFonts w:hint="default" w:ascii="Times New Roman" w:hAnsi="Times New Roman" w:eastAsia="仿宋_GB2312" w:cs="Times New Roman"/>
          <w:sz w:val="32"/>
          <w:szCs w:val="32"/>
          <w:lang w:eastAsia="zh-CN"/>
        </w:rPr>
        <w:t>（代用材料质量须不得低于现有材质质量，须与</w:t>
      </w:r>
      <w:r>
        <w:rPr>
          <w:rFonts w:hint="default" w:ascii="Times New Roman" w:hAnsi="Times New Roman" w:eastAsia="仿宋_GB2312" w:cs="Times New Roman"/>
          <w:sz w:val="32"/>
          <w:szCs w:val="32"/>
          <w:lang w:val="en-US" w:eastAsia="zh-CN"/>
        </w:rPr>
        <w:t>用户需求</w:t>
      </w:r>
      <w:r>
        <w:rPr>
          <w:rFonts w:hint="default" w:ascii="Times New Roman" w:hAnsi="Times New Roman" w:eastAsia="仿宋_GB2312" w:cs="Times New Roman"/>
          <w:sz w:val="32"/>
          <w:szCs w:val="32"/>
          <w:lang w:eastAsia="zh-CN"/>
        </w:rPr>
        <w:t>的参数一致或高于现有的标的参数）</w:t>
      </w:r>
      <w:r>
        <w:rPr>
          <w:rFonts w:hint="default" w:ascii="Times New Roman" w:hAnsi="Times New Roman" w:eastAsia="仿宋_GB2312" w:cs="Times New Roman"/>
          <w:sz w:val="32"/>
          <w:szCs w:val="32"/>
        </w:rPr>
        <w:t>；</w:t>
      </w:r>
    </w:p>
    <w:p w14:paraId="55E537C1">
      <w:pPr>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3乙方应保证甲方所需材料库存充足，以便及时进行安装服务。包含常规车贴库存不少于</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00㎡，地贴库存不少于50㎡，宣传海报库存不少于100㎡。对于合同执行完成后未使用的剩余库存，乙方不予支付。</w:t>
      </w:r>
    </w:p>
    <w:p w14:paraId="456B4E38">
      <w:pPr>
        <w:ind w:left="360" w:firstLine="224" w:firstLineChars="70"/>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bCs/>
          <w:sz w:val="32"/>
          <w:szCs w:val="32"/>
        </w:rPr>
        <w:t>质量与检验</w:t>
      </w:r>
    </w:p>
    <w:p w14:paraId="7D6F657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.1项目质量</w:t>
      </w:r>
    </w:p>
    <w:p w14:paraId="6140D029">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方服务质量应</w:t>
      </w:r>
      <w:r>
        <w:rPr>
          <w:rFonts w:hint="default" w:ascii="Times New Roman" w:hAnsi="Times New Roman" w:eastAsia="仿宋_GB2312" w:cs="Times New Roman"/>
          <w:sz w:val="32"/>
          <w:szCs w:val="32"/>
        </w:rPr>
        <w:t>达到约定的质量标准，因</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原因</w:t>
      </w:r>
      <w:r>
        <w:rPr>
          <w:rFonts w:hint="default" w:ascii="Times New Roman" w:hAnsi="Times New Roman" w:eastAsia="仿宋_GB2312" w:cs="Times New Roman"/>
          <w:sz w:val="32"/>
          <w:szCs w:val="32"/>
          <w:lang w:eastAsia="zh-CN"/>
        </w:rPr>
        <w:t>导致</w:t>
      </w:r>
      <w:r>
        <w:rPr>
          <w:rFonts w:hint="default" w:ascii="Times New Roman" w:hAnsi="Times New Roman" w:eastAsia="仿宋_GB2312" w:cs="Times New Roman"/>
          <w:sz w:val="32"/>
          <w:szCs w:val="32"/>
        </w:rPr>
        <w:t>项目质量达不到约定的质量标准，</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承担违约责任。</w:t>
      </w:r>
    </w:p>
    <w:p w14:paraId="23A2BC5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.2检查和返工</w:t>
      </w:r>
    </w:p>
    <w:p w14:paraId="7CC935C7">
      <w:pPr>
        <w:shd w:val="clear" w:color="auto" w:fill="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应认真按照</w:t>
      </w:r>
      <w:r>
        <w:rPr>
          <w:rFonts w:hint="default" w:ascii="Times New Roman" w:hAnsi="Times New Roman" w:eastAsia="仿宋_GB2312" w:cs="Times New Roman"/>
          <w:sz w:val="32"/>
          <w:szCs w:val="32"/>
          <w:lang w:eastAsia="zh-CN"/>
        </w:rPr>
        <w:t>实际项目</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方案、标准、规范和设计图纸</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安装要求，随时接受</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现场检验</w:t>
      </w:r>
      <w:r>
        <w:rPr>
          <w:rFonts w:hint="default" w:ascii="Times New Roman" w:hAnsi="Times New Roman" w:eastAsia="仿宋_GB2312" w:cs="Times New Roman"/>
          <w:sz w:val="32"/>
          <w:szCs w:val="32"/>
        </w:rPr>
        <w:t>。</w:t>
      </w:r>
    </w:p>
    <w:p w14:paraId="067E6D7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项目质量达不到约定标准的部分，</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有权要求拆除和重新安装，直到符合约定标准。因</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原因达不到约定标准，由</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承担拆除和重新安装的费用，工期不予顺延。</w:t>
      </w:r>
    </w:p>
    <w:p w14:paraId="656460D0">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产品生产时应保证墨层厚度和粘度，避免影响墨色的均匀度；覆膜时应保证画面清洁，因乙方原因导致产品质量不达标，乙方应立即整改，损失由乙方承担，如耽误工期不能按时完成，乙方承担违约责任。</w:t>
      </w:r>
    </w:p>
    <w:p w14:paraId="6A7DD4B0">
      <w:pPr>
        <w:ind w:left="360" w:firstLine="224" w:firstLineChars="70"/>
        <w:jc w:val="left"/>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bCs/>
          <w:sz w:val="32"/>
          <w:szCs w:val="32"/>
        </w:rPr>
        <w:t>安全</w:t>
      </w:r>
      <w:r>
        <w:rPr>
          <w:rFonts w:hint="default" w:ascii="Times New Roman" w:hAnsi="Times New Roman" w:eastAsia="仿宋_GB2312" w:cs="Times New Roman"/>
          <w:b/>
          <w:bCs/>
          <w:sz w:val="32"/>
          <w:szCs w:val="32"/>
          <w:lang w:eastAsia="zh-CN"/>
        </w:rPr>
        <w:t>服务</w:t>
      </w:r>
    </w:p>
    <w:p w14:paraId="316C2DDB">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应遵守工程建设安全生产有关管理规定，严格按</w:t>
      </w:r>
      <w:r>
        <w:rPr>
          <w:rFonts w:hint="default" w:ascii="Times New Roman" w:hAnsi="Times New Roman" w:eastAsia="仿宋_GB2312" w:cs="Times New Roman"/>
          <w:sz w:val="32"/>
          <w:szCs w:val="32"/>
          <w:lang w:eastAsia="zh-CN"/>
        </w:rPr>
        <w:t>照</w:t>
      </w:r>
      <w:r>
        <w:rPr>
          <w:rFonts w:hint="default" w:ascii="Times New Roman" w:hAnsi="Times New Roman" w:eastAsia="仿宋_GB2312" w:cs="Times New Roman"/>
          <w:sz w:val="32"/>
          <w:szCs w:val="32"/>
        </w:rPr>
        <w:t>安全标准组织</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，并随时接受</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安全检查人员依法实施的监督检查，采取必要的安全防护措施，消除事故隐患。</w:t>
      </w:r>
    </w:p>
    <w:p w14:paraId="194276F8">
      <w:pPr>
        <w:spacing w:line="360" w:lineRule="auto"/>
        <w:ind w:firstLine="566" w:firstLineChars="177"/>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4.1</w:t>
      </w:r>
      <w:r>
        <w:rPr>
          <w:rFonts w:hint="default" w:ascii="Times New Roman" w:hAnsi="Times New Roman" w:eastAsia="仿宋_GB2312" w:cs="Times New Roman"/>
          <w:bCs/>
          <w:sz w:val="32"/>
          <w:szCs w:val="32"/>
          <w:lang w:eastAsia="zh-CN"/>
        </w:rPr>
        <w:t>服务</w:t>
      </w:r>
      <w:r>
        <w:rPr>
          <w:rFonts w:hint="default" w:ascii="Times New Roman" w:hAnsi="Times New Roman" w:eastAsia="仿宋_GB2312" w:cs="Times New Roman"/>
          <w:bCs/>
          <w:sz w:val="32"/>
          <w:szCs w:val="32"/>
        </w:rPr>
        <w:t>前：</w:t>
      </w:r>
    </w:p>
    <w:p w14:paraId="69023A46">
      <w:pPr>
        <w:spacing w:line="360" w:lineRule="auto"/>
        <w:ind w:firstLine="566" w:firstLineChars="177"/>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Cs/>
          <w:sz w:val="32"/>
          <w:szCs w:val="32"/>
          <w:lang w:val="en-US" w:eastAsia="zh-CN"/>
        </w:rPr>
        <w:t>乙</w:t>
      </w:r>
      <w:r>
        <w:rPr>
          <w:rFonts w:hint="default" w:ascii="Times New Roman" w:hAnsi="Times New Roman" w:eastAsia="仿宋_GB2312" w:cs="Times New Roman"/>
          <w:bCs/>
          <w:sz w:val="32"/>
          <w:szCs w:val="32"/>
          <w:lang w:eastAsia="zh-CN"/>
        </w:rPr>
        <w:t>方</w:t>
      </w:r>
      <w:r>
        <w:rPr>
          <w:rFonts w:hint="default" w:ascii="Times New Roman" w:hAnsi="Times New Roman" w:eastAsia="仿宋_GB2312" w:cs="Times New Roman"/>
          <w:bCs/>
          <w:sz w:val="32"/>
          <w:szCs w:val="32"/>
        </w:rPr>
        <w:t>接到</w:t>
      </w:r>
      <w:r>
        <w:rPr>
          <w:rFonts w:hint="default" w:ascii="Times New Roman" w:hAnsi="Times New Roman" w:eastAsia="仿宋_GB2312" w:cs="Times New Roman"/>
          <w:bCs/>
          <w:sz w:val="32"/>
          <w:szCs w:val="32"/>
          <w:lang w:eastAsia="zh-CN"/>
        </w:rPr>
        <w:t>甲方</w:t>
      </w:r>
      <w:r>
        <w:rPr>
          <w:rFonts w:hint="default" w:ascii="Times New Roman" w:hAnsi="Times New Roman" w:eastAsia="仿宋_GB2312" w:cs="Times New Roman"/>
          <w:bCs/>
          <w:sz w:val="32"/>
          <w:szCs w:val="32"/>
        </w:rPr>
        <w:t>订单后，安排计划，并将其计划报</w:t>
      </w:r>
      <w:r>
        <w:rPr>
          <w:rFonts w:hint="default" w:ascii="Times New Roman" w:hAnsi="Times New Roman" w:eastAsia="仿宋_GB2312" w:cs="Times New Roman"/>
          <w:bCs/>
          <w:sz w:val="32"/>
          <w:szCs w:val="32"/>
          <w:lang w:eastAsia="zh-CN"/>
        </w:rPr>
        <w:t>甲方</w:t>
      </w:r>
      <w:r>
        <w:rPr>
          <w:rFonts w:hint="default" w:ascii="Times New Roman" w:hAnsi="Times New Roman" w:eastAsia="仿宋_GB2312" w:cs="Times New Roman"/>
          <w:bCs/>
          <w:sz w:val="32"/>
          <w:szCs w:val="32"/>
        </w:rPr>
        <w:t>审核，经审核确认后方可开展工作；</w:t>
      </w:r>
    </w:p>
    <w:p w14:paraId="6DDC7DA4">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（2）乙</w:t>
      </w:r>
      <w:r>
        <w:rPr>
          <w:rFonts w:hint="default" w:ascii="Times New Roman" w:hAnsi="Times New Roman" w:eastAsia="仿宋_GB2312" w:cs="Times New Roman"/>
          <w:bCs/>
          <w:sz w:val="32"/>
          <w:szCs w:val="32"/>
          <w:lang w:eastAsia="zh-CN"/>
        </w:rPr>
        <w:t>方</w:t>
      </w:r>
      <w:r>
        <w:rPr>
          <w:rFonts w:hint="default" w:ascii="Times New Roman" w:hAnsi="Times New Roman" w:eastAsia="仿宋_GB2312" w:cs="Times New Roman"/>
          <w:bCs/>
          <w:sz w:val="32"/>
          <w:szCs w:val="32"/>
        </w:rPr>
        <w:t>必须严格遵照制定的计划，在</w:t>
      </w:r>
      <w:r>
        <w:rPr>
          <w:rFonts w:hint="default" w:ascii="Times New Roman" w:hAnsi="Times New Roman" w:eastAsia="仿宋_GB2312" w:cs="Times New Roman"/>
          <w:bCs/>
          <w:sz w:val="32"/>
          <w:szCs w:val="32"/>
          <w:lang w:eastAsia="zh-CN"/>
        </w:rPr>
        <w:t>甲方实际</w:t>
      </w:r>
      <w:r>
        <w:rPr>
          <w:rFonts w:hint="default" w:ascii="Times New Roman" w:hAnsi="Times New Roman" w:eastAsia="仿宋_GB2312" w:cs="Times New Roman"/>
          <w:bCs/>
          <w:sz w:val="32"/>
          <w:szCs w:val="32"/>
        </w:rPr>
        <w:t>规定的时间内完成</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安装一般避免在运营早晚高峰时间进行，根据车站的实际情况，如</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同意，可在非运营时间进行</w:t>
      </w:r>
      <w:r>
        <w:rPr>
          <w:rFonts w:hint="default" w:ascii="Times New Roman" w:hAnsi="Times New Roman" w:eastAsia="仿宋_GB2312" w:cs="Times New Roman"/>
          <w:sz w:val="32"/>
          <w:szCs w:val="32"/>
          <w:lang w:eastAsia="zh-CN"/>
        </w:rPr>
        <w:t>服务；</w:t>
      </w:r>
    </w:p>
    <w:p w14:paraId="667B74D8">
      <w:pPr>
        <w:ind w:firstLine="640" w:firstLineChars="200"/>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认为有必要，</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应按</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的要求进行检验或试验，不合格的不得使用，检验或试验费用由</w:t>
      </w:r>
      <w:r>
        <w:rPr>
          <w:rFonts w:hint="default"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承担；</w:t>
      </w:r>
    </w:p>
    <w:p w14:paraId="59362B64">
      <w:pPr>
        <w:spacing w:line="360" w:lineRule="auto"/>
        <w:ind w:firstLine="720" w:firstLineChars="225"/>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4.2</w:t>
      </w:r>
      <w:r>
        <w:rPr>
          <w:rFonts w:hint="default" w:ascii="Times New Roman" w:hAnsi="Times New Roman" w:eastAsia="仿宋_GB2312" w:cs="Times New Roman"/>
          <w:bCs/>
          <w:sz w:val="32"/>
          <w:szCs w:val="32"/>
          <w:lang w:eastAsia="zh-CN"/>
        </w:rPr>
        <w:t>服务</w:t>
      </w:r>
      <w:r>
        <w:rPr>
          <w:rFonts w:hint="default" w:ascii="Times New Roman" w:hAnsi="Times New Roman" w:eastAsia="仿宋_GB2312" w:cs="Times New Roman"/>
          <w:bCs/>
          <w:sz w:val="32"/>
          <w:szCs w:val="32"/>
        </w:rPr>
        <w:t>中 ：</w:t>
      </w:r>
    </w:p>
    <w:p w14:paraId="5E5ADBC2">
      <w:pPr>
        <w:spacing w:line="360" w:lineRule="auto"/>
        <w:ind w:firstLine="566" w:firstLineChars="177"/>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bCs/>
          <w:sz w:val="32"/>
          <w:szCs w:val="32"/>
          <w:lang w:val="en-US" w:eastAsia="zh-CN"/>
        </w:rPr>
        <w:t>乙</w:t>
      </w:r>
      <w:r>
        <w:rPr>
          <w:rFonts w:hint="default" w:ascii="Times New Roman" w:hAnsi="Times New Roman" w:eastAsia="仿宋_GB2312" w:cs="Times New Roman"/>
          <w:bCs/>
          <w:sz w:val="32"/>
          <w:szCs w:val="32"/>
          <w:lang w:eastAsia="zh-CN"/>
        </w:rPr>
        <w:t>方</w:t>
      </w:r>
      <w:r>
        <w:rPr>
          <w:rFonts w:hint="default" w:ascii="Times New Roman" w:hAnsi="Times New Roman" w:eastAsia="仿宋_GB2312" w:cs="Times New Roman"/>
          <w:bCs/>
          <w:sz w:val="32"/>
          <w:szCs w:val="32"/>
        </w:rPr>
        <w:t>必须按照</w:t>
      </w:r>
      <w:r>
        <w:rPr>
          <w:rFonts w:hint="default" w:ascii="Times New Roman" w:hAnsi="Times New Roman" w:eastAsia="仿宋_GB2312" w:cs="Times New Roman"/>
          <w:bCs/>
          <w:sz w:val="32"/>
          <w:szCs w:val="32"/>
          <w:lang w:eastAsia="zh-CN"/>
        </w:rPr>
        <w:t>甲方</w:t>
      </w:r>
      <w:r>
        <w:rPr>
          <w:rFonts w:hint="default" w:ascii="Times New Roman" w:hAnsi="Times New Roman" w:eastAsia="仿宋_GB2312" w:cs="Times New Roman"/>
          <w:bCs/>
          <w:sz w:val="32"/>
          <w:szCs w:val="32"/>
        </w:rPr>
        <w:t>规定进行相关登记。所有项目必须以</w:t>
      </w:r>
      <w:r>
        <w:rPr>
          <w:rFonts w:hint="default" w:ascii="Times New Roman" w:hAnsi="Times New Roman" w:eastAsia="仿宋_GB2312" w:cs="Times New Roman"/>
          <w:bCs/>
          <w:sz w:val="32"/>
          <w:szCs w:val="32"/>
          <w:lang w:eastAsia="zh-CN"/>
        </w:rPr>
        <w:t>《标识交付验收单》</w:t>
      </w:r>
      <w:r>
        <w:rPr>
          <w:rFonts w:hint="default" w:ascii="Times New Roman" w:hAnsi="Times New Roman" w:eastAsia="仿宋_GB2312" w:cs="Times New Roman"/>
          <w:bCs/>
          <w:sz w:val="32"/>
          <w:szCs w:val="32"/>
        </w:rPr>
        <w:t>为准，没有</w:t>
      </w:r>
      <w:r>
        <w:rPr>
          <w:rFonts w:hint="default" w:ascii="Times New Roman" w:hAnsi="Times New Roman" w:eastAsia="仿宋_GB2312" w:cs="Times New Roman"/>
          <w:bCs/>
          <w:sz w:val="32"/>
          <w:szCs w:val="32"/>
          <w:lang w:eastAsia="zh-CN"/>
        </w:rPr>
        <w:t>则</w:t>
      </w:r>
      <w:r>
        <w:rPr>
          <w:rFonts w:hint="default" w:ascii="Times New Roman" w:hAnsi="Times New Roman" w:eastAsia="仿宋_GB2312" w:cs="Times New Roman"/>
          <w:bCs/>
          <w:sz w:val="32"/>
          <w:szCs w:val="32"/>
        </w:rPr>
        <w:t>视为无效，不予结算费用；</w:t>
      </w:r>
    </w:p>
    <w:p w14:paraId="0058AA65">
      <w:pPr>
        <w:spacing w:line="360" w:lineRule="auto"/>
        <w:ind w:firstLine="566" w:firstLineChars="177"/>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val="en-US" w:eastAsia="zh-CN"/>
        </w:rPr>
        <w:t>乙</w:t>
      </w:r>
      <w:r>
        <w:rPr>
          <w:rFonts w:hint="default" w:ascii="Times New Roman" w:hAnsi="Times New Roman" w:eastAsia="仿宋_GB2312" w:cs="Times New Roman"/>
          <w:bCs/>
          <w:sz w:val="32"/>
          <w:szCs w:val="32"/>
          <w:lang w:eastAsia="zh-CN"/>
        </w:rPr>
        <w:t>方</w:t>
      </w:r>
      <w:r>
        <w:rPr>
          <w:rFonts w:hint="default" w:ascii="Times New Roman" w:hAnsi="Times New Roman" w:eastAsia="仿宋_GB2312" w:cs="Times New Roman"/>
          <w:bCs/>
          <w:sz w:val="32"/>
          <w:szCs w:val="32"/>
        </w:rPr>
        <w:t>安装期间</w:t>
      </w:r>
      <w:r>
        <w:rPr>
          <w:rFonts w:hint="default" w:ascii="Times New Roman" w:hAnsi="Times New Roman" w:eastAsia="仿宋_GB2312" w:cs="Times New Roman"/>
          <w:bCs/>
          <w:sz w:val="32"/>
          <w:szCs w:val="32"/>
          <w:lang w:eastAsia="zh-CN"/>
        </w:rPr>
        <w:t>应在</w:t>
      </w:r>
      <w:r>
        <w:rPr>
          <w:rFonts w:hint="default" w:ascii="Times New Roman" w:hAnsi="Times New Roman" w:eastAsia="仿宋_GB2312" w:cs="Times New Roman"/>
          <w:bCs/>
          <w:sz w:val="32"/>
          <w:szCs w:val="32"/>
        </w:rPr>
        <w:t>不影响车站正常客运组织秩序的前提下进行</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如影响车站正常运营秩序，须安排在运营时间结束后进行</w:t>
      </w:r>
      <w:r>
        <w:rPr>
          <w:rFonts w:hint="default" w:ascii="Times New Roman" w:hAnsi="Times New Roman" w:eastAsia="仿宋_GB2312" w:cs="Times New Roman"/>
          <w:bCs/>
          <w:sz w:val="32"/>
          <w:szCs w:val="32"/>
          <w:lang w:eastAsia="zh-CN"/>
        </w:rPr>
        <w:t>；</w:t>
      </w:r>
    </w:p>
    <w:p w14:paraId="1EA94277">
      <w:pPr>
        <w:ind w:firstLine="640" w:firstLineChars="200"/>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highlight w:val="none"/>
          <w:shd w:val="clear" w:color="auto" w:fill="FFFFFF"/>
          <w:lang w:val="en-US" w:eastAsia="zh-CN"/>
        </w:rPr>
        <w:t>乙</w:t>
      </w:r>
      <w:r>
        <w:rPr>
          <w:rFonts w:hint="default" w:ascii="Times New Roman" w:hAnsi="Times New Roman" w:eastAsia="仿宋_GB2312" w:cs="Times New Roman"/>
          <w:bCs/>
          <w:sz w:val="32"/>
          <w:szCs w:val="32"/>
          <w:highlight w:val="none"/>
          <w:shd w:val="clear" w:color="auto" w:fill="FFFFFF"/>
          <w:lang w:eastAsia="zh-CN"/>
        </w:rPr>
        <w:t>方服务</w:t>
      </w:r>
      <w:r>
        <w:rPr>
          <w:rFonts w:hint="default" w:ascii="Times New Roman" w:hAnsi="Times New Roman" w:eastAsia="仿宋_GB2312" w:cs="Times New Roman"/>
          <w:bCs/>
          <w:sz w:val="32"/>
          <w:szCs w:val="32"/>
          <w:highlight w:val="none"/>
          <w:shd w:val="clear" w:color="auto" w:fill="FFFFFF"/>
        </w:rPr>
        <w:t>人员</w:t>
      </w:r>
      <w:r>
        <w:rPr>
          <w:rFonts w:hint="default" w:ascii="Times New Roman" w:hAnsi="Times New Roman" w:eastAsia="仿宋_GB2312" w:cs="Times New Roman"/>
          <w:bCs/>
          <w:sz w:val="32"/>
          <w:szCs w:val="32"/>
          <w:highlight w:val="none"/>
          <w:shd w:val="clear" w:color="auto" w:fill="FFFFFF"/>
          <w:lang w:eastAsia="zh-CN"/>
        </w:rPr>
        <w:t>可根据甲方相关要求通过车站边门进出车站，</w:t>
      </w:r>
      <w:r>
        <w:rPr>
          <w:rFonts w:hint="default" w:ascii="Times New Roman" w:hAnsi="Times New Roman" w:eastAsia="仿宋_GB2312" w:cs="Times New Roman"/>
          <w:bCs/>
          <w:sz w:val="32"/>
          <w:szCs w:val="32"/>
          <w:highlight w:val="none"/>
          <w:shd w:val="clear" w:color="auto" w:fill="FFFFFF"/>
          <w:lang w:val="en-US" w:eastAsia="zh-CN"/>
        </w:rPr>
        <w:t>乙方进出边门应遵守安检的相关规定</w:t>
      </w:r>
      <w:r>
        <w:rPr>
          <w:rFonts w:hint="default" w:ascii="Times New Roman" w:hAnsi="Times New Roman" w:eastAsia="仿宋_GB2312" w:cs="Times New Roman"/>
          <w:bCs/>
          <w:sz w:val="32"/>
          <w:szCs w:val="32"/>
          <w:highlight w:val="none"/>
          <w:shd w:val="clear" w:color="auto" w:fill="FFFFFF"/>
          <w:lang w:eastAsia="zh-CN"/>
        </w:rPr>
        <w:t>，乘车时</w:t>
      </w:r>
      <w:r>
        <w:rPr>
          <w:rFonts w:hint="default" w:ascii="Times New Roman" w:hAnsi="Times New Roman" w:eastAsia="仿宋_GB2312" w:cs="Times New Roman"/>
          <w:bCs/>
          <w:sz w:val="32"/>
          <w:szCs w:val="32"/>
          <w:highlight w:val="none"/>
          <w:shd w:val="clear" w:color="auto" w:fill="FFFFFF"/>
        </w:rPr>
        <w:t>须在站台首尾两端乘客较少的安全门乘坐地铁；</w:t>
      </w:r>
    </w:p>
    <w:p w14:paraId="55BC2E48">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bCs/>
          <w:sz w:val="32"/>
          <w:szCs w:val="32"/>
          <w:lang w:val="en-US" w:eastAsia="zh-CN"/>
        </w:rPr>
        <w:t>乙</w:t>
      </w:r>
      <w:r>
        <w:rPr>
          <w:rFonts w:hint="default" w:ascii="Times New Roman" w:hAnsi="Times New Roman" w:eastAsia="仿宋_GB2312" w:cs="Times New Roman"/>
          <w:bCs/>
          <w:sz w:val="32"/>
          <w:szCs w:val="32"/>
          <w:lang w:eastAsia="zh-CN"/>
        </w:rPr>
        <w:t>方服务</w:t>
      </w:r>
      <w:r>
        <w:rPr>
          <w:rFonts w:hint="default" w:ascii="Times New Roman" w:hAnsi="Times New Roman" w:eastAsia="仿宋_GB2312" w:cs="Times New Roman"/>
          <w:bCs/>
          <w:sz w:val="32"/>
          <w:szCs w:val="32"/>
        </w:rPr>
        <w:t>中携带的大件、尖锐或边角锋利等物资、工具，不符合乘坐地铁规定的尺寸和要求的，须自行使用地面交通工具送货到站，同时必须打好包装方可进站；</w:t>
      </w:r>
    </w:p>
    <w:p w14:paraId="643E2E3C">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default" w:ascii="Times New Roman" w:hAnsi="Times New Roman" w:eastAsia="仿宋_GB2312" w:cs="Times New Roman"/>
          <w:bCs/>
          <w:sz w:val="32"/>
          <w:szCs w:val="32"/>
          <w:lang w:val="en-US" w:eastAsia="zh-CN"/>
        </w:rPr>
        <w:t>乙</w:t>
      </w:r>
      <w:r>
        <w:rPr>
          <w:rFonts w:hint="default" w:ascii="Times New Roman" w:hAnsi="Times New Roman" w:eastAsia="仿宋_GB2312" w:cs="Times New Roman"/>
          <w:bCs/>
          <w:sz w:val="32"/>
          <w:szCs w:val="32"/>
          <w:lang w:eastAsia="zh-CN"/>
        </w:rPr>
        <w:t>方</w:t>
      </w:r>
      <w:r>
        <w:rPr>
          <w:rFonts w:hint="default" w:ascii="Times New Roman" w:hAnsi="Times New Roman" w:eastAsia="仿宋_GB2312" w:cs="Times New Roman"/>
          <w:bCs/>
          <w:sz w:val="32"/>
          <w:szCs w:val="32"/>
        </w:rPr>
        <w:t>安装过程中必须做好现场防护，摆放围挡等防护物。对需要登高作业的标识安装必须两人以上，</w:t>
      </w:r>
      <w:r>
        <w:rPr>
          <w:rFonts w:hint="default" w:ascii="Times New Roman" w:hAnsi="Times New Roman" w:eastAsia="仿宋_GB2312" w:cs="Times New Roman"/>
          <w:bCs/>
          <w:sz w:val="32"/>
          <w:szCs w:val="32"/>
          <w:lang w:val="en-US" w:eastAsia="zh-CN"/>
        </w:rPr>
        <w:t>登高作业人员须携带相关防护用具，</w:t>
      </w:r>
      <w:r>
        <w:rPr>
          <w:rFonts w:hint="default" w:ascii="Times New Roman" w:hAnsi="Times New Roman" w:eastAsia="仿宋_GB2312" w:cs="Times New Roman"/>
          <w:bCs/>
          <w:sz w:val="32"/>
          <w:szCs w:val="32"/>
        </w:rPr>
        <w:t>其中必须有1人在地面</w:t>
      </w:r>
      <w:r>
        <w:rPr>
          <w:rFonts w:hint="default" w:ascii="Times New Roman" w:hAnsi="Times New Roman" w:eastAsia="仿宋_GB2312" w:cs="Times New Roman"/>
          <w:bCs/>
          <w:sz w:val="32"/>
          <w:szCs w:val="32"/>
          <w:lang w:eastAsia="zh-CN"/>
        </w:rPr>
        <w:t>防</w:t>
      </w:r>
      <w:r>
        <w:rPr>
          <w:rFonts w:hint="default" w:ascii="Times New Roman" w:hAnsi="Times New Roman" w:eastAsia="仿宋_GB2312" w:cs="Times New Roman"/>
          <w:bCs/>
          <w:sz w:val="32"/>
          <w:szCs w:val="32"/>
        </w:rPr>
        <w:t>护</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围挡</w:t>
      </w:r>
      <w:r>
        <w:rPr>
          <w:rFonts w:hint="default" w:ascii="Times New Roman" w:hAnsi="Times New Roman" w:eastAsia="仿宋_GB2312" w:cs="Times New Roman"/>
          <w:bCs/>
          <w:sz w:val="32"/>
          <w:szCs w:val="32"/>
          <w:lang w:eastAsia="zh-CN"/>
        </w:rPr>
        <w:t>应</w:t>
      </w:r>
      <w:r>
        <w:rPr>
          <w:rFonts w:hint="default" w:ascii="Times New Roman" w:hAnsi="Times New Roman" w:eastAsia="仿宋_GB2312" w:cs="Times New Roman"/>
          <w:bCs/>
          <w:sz w:val="32"/>
          <w:szCs w:val="32"/>
        </w:rPr>
        <w:t>设在1米范围内；</w:t>
      </w:r>
    </w:p>
    <w:p w14:paraId="3697C6EA">
      <w:pPr>
        <w:spacing w:line="360" w:lineRule="auto"/>
        <w:ind w:firstLine="640" w:firstLineChars="200"/>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6）安装结束后，乙方应及时清理服务现场工器具、物料等，原则上乙方在服务时应携带满足施工时的工器具，甲方不予借用。如乙方服务时需借用甲方车站相关施工用具（升降机、梯子、围挡）等，服务结束后需及时归还车站，摆放到车站指定的存放位置。借用工器具发生损毁的由乙方等价所赔，服务中因甲方借用的工器具导致乙方施工人员伤亡，责任由乙方负责。服务过程中应保持车站环境卫生，如因遗留工具、物资造成乘客及其他人员受伤的，按照相关规定承担责任；</w:t>
      </w:r>
    </w:p>
    <w:p w14:paraId="5E5210FB">
      <w:pPr>
        <w:spacing w:line="36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sz w:val="32"/>
          <w:szCs w:val="32"/>
          <w:lang w:val="en-US" w:eastAsia="zh-CN"/>
        </w:rPr>
        <w:t>（7）如甲方发现乙方采购并使用不符合标准的材料时，</w:t>
      </w:r>
      <w:r>
        <w:rPr>
          <w:rFonts w:hint="eastAsia"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w:t>
      </w:r>
      <w:r>
        <w:rPr>
          <w:rFonts w:hint="default" w:ascii="Times New Roman" w:hAnsi="Times New Roman" w:eastAsia="仿宋_GB2312" w:cs="Times New Roman"/>
          <w:sz w:val="32"/>
          <w:szCs w:val="32"/>
        </w:rPr>
        <w:t>应按</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要求的时间运出场地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修复、拆除或重新采购符合要求的产品，</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承担由此发生的费用，</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rPr>
        <w:t>延误的工期不予顺延</w:t>
      </w:r>
      <w:r>
        <w:rPr>
          <w:rFonts w:hint="default" w:ascii="Times New Roman" w:hAnsi="Times New Roman" w:eastAsia="仿宋_GB2312" w:cs="Times New Roman"/>
          <w:sz w:val="32"/>
          <w:szCs w:val="32"/>
          <w:lang w:eastAsia="zh-CN"/>
        </w:rPr>
        <w:t>；</w:t>
      </w:r>
    </w:p>
    <w:p w14:paraId="5B728BEC">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4.3</w:t>
      </w:r>
      <w:r>
        <w:rPr>
          <w:rFonts w:hint="default" w:ascii="Times New Roman" w:hAnsi="Times New Roman" w:eastAsia="仿宋_GB2312" w:cs="Times New Roman"/>
          <w:bCs/>
          <w:sz w:val="32"/>
          <w:szCs w:val="32"/>
          <w:lang w:eastAsia="zh-CN"/>
        </w:rPr>
        <w:t>服务</w:t>
      </w:r>
      <w:r>
        <w:rPr>
          <w:rFonts w:hint="default" w:ascii="Times New Roman" w:hAnsi="Times New Roman" w:eastAsia="仿宋_GB2312" w:cs="Times New Roman"/>
          <w:bCs/>
          <w:sz w:val="32"/>
          <w:szCs w:val="32"/>
        </w:rPr>
        <w:t xml:space="preserve">后： </w:t>
      </w:r>
    </w:p>
    <w:p w14:paraId="447BCC20">
      <w:pPr>
        <w:numPr>
          <w:ilvl w:val="0"/>
          <w:numId w:val="1"/>
        </w:numPr>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乙</w:t>
      </w:r>
      <w:r>
        <w:rPr>
          <w:rFonts w:hint="default" w:ascii="Times New Roman" w:hAnsi="Times New Roman" w:eastAsia="仿宋_GB2312" w:cs="Times New Roman"/>
          <w:sz w:val="32"/>
          <w:szCs w:val="32"/>
          <w:lang w:eastAsia="zh-CN"/>
        </w:rPr>
        <w:t>方服务</w:t>
      </w:r>
      <w:r>
        <w:rPr>
          <w:rFonts w:hint="default" w:ascii="Times New Roman" w:hAnsi="Times New Roman" w:eastAsia="仿宋_GB2312" w:cs="Times New Roman"/>
          <w:sz w:val="32"/>
          <w:szCs w:val="32"/>
        </w:rPr>
        <w:t>结束后，必须请</w:t>
      </w:r>
      <w:r>
        <w:rPr>
          <w:rFonts w:hint="default" w:ascii="Times New Roman" w:hAnsi="Times New Roman" w:eastAsia="仿宋_GB2312" w:cs="Times New Roman"/>
          <w:sz w:val="32"/>
          <w:szCs w:val="32"/>
          <w:lang w:eastAsia="zh-CN"/>
        </w:rPr>
        <w:t>甲方</w:t>
      </w:r>
      <w:r>
        <w:rPr>
          <w:rFonts w:hint="default" w:ascii="Times New Roman" w:hAnsi="Times New Roman" w:eastAsia="仿宋_GB2312" w:cs="Times New Roman"/>
          <w:sz w:val="32"/>
          <w:szCs w:val="32"/>
        </w:rPr>
        <w:t>车站负责人进行现场确认，经车站负责人检查无问题，</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bCs/>
          <w:sz w:val="32"/>
          <w:szCs w:val="32"/>
          <w:highlight w:val="none"/>
          <w:shd w:val="clear" w:color="auto" w:fill="FFFFFF"/>
          <w:lang w:eastAsia="zh-CN"/>
        </w:rPr>
        <w:t>《标识交付验收单》</w:t>
      </w:r>
      <w:r>
        <w:rPr>
          <w:rFonts w:hint="default" w:ascii="Times New Roman" w:hAnsi="Times New Roman" w:eastAsia="仿宋_GB2312" w:cs="Times New Roman"/>
          <w:sz w:val="32"/>
          <w:szCs w:val="32"/>
        </w:rPr>
        <w:t>签字确认后方可离站</w:t>
      </w:r>
      <w:r>
        <w:rPr>
          <w:rFonts w:hint="default" w:ascii="Times New Roman" w:hAnsi="Times New Roman" w:eastAsia="仿宋_GB2312" w:cs="Times New Roman"/>
          <w:sz w:val="32"/>
          <w:szCs w:val="32"/>
          <w:lang w:eastAsia="zh-CN"/>
        </w:rPr>
        <w:t>；</w:t>
      </w:r>
    </w:p>
    <w:p w14:paraId="57D02F8E">
      <w:pPr>
        <w:ind w:firstLine="640" w:firstLineChars="200"/>
        <w:rPr>
          <w:rFonts w:hint="default" w:ascii="Times New Roman" w:hAnsi="Times New Roman" w:eastAsia="仿宋_GB2312" w:cs="Times New Roman"/>
          <w:bCs/>
          <w:sz w:val="32"/>
          <w:szCs w:val="32"/>
          <w:highlight w:val="none"/>
          <w:shd w:val="clear" w:color="auto" w:fill="FFFFFF"/>
          <w:lang w:eastAsia="zh-CN"/>
        </w:rPr>
      </w:pPr>
      <w:r>
        <w:rPr>
          <w:rFonts w:hint="default" w:ascii="Times New Roman" w:hAnsi="Times New Roman" w:eastAsia="仿宋_GB2312" w:cs="Times New Roman"/>
          <w:bCs/>
          <w:sz w:val="32"/>
          <w:szCs w:val="32"/>
          <w:highlight w:val="none"/>
          <w:shd w:val="clear" w:color="auto" w:fill="FFFFFF"/>
          <w:lang w:eastAsia="zh-CN"/>
        </w:rPr>
        <w:t>（</w:t>
      </w:r>
      <w:r>
        <w:rPr>
          <w:rFonts w:hint="default" w:ascii="Times New Roman" w:hAnsi="Times New Roman" w:eastAsia="仿宋_GB2312" w:cs="Times New Roman"/>
          <w:bCs/>
          <w:sz w:val="32"/>
          <w:szCs w:val="32"/>
          <w:highlight w:val="none"/>
          <w:shd w:val="clear" w:color="auto" w:fill="FFFFFF"/>
          <w:lang w:val="en-US" w:eastAsia="zh-CN"/>
        </w:rPr>
        <w:t>2</w:t>
      </w:r>
      <w:r>
        <w:rPr>
          <w:rFonts w:hint="default" w:ascii="Times New Roman" w:hAnsi="Times New Roman" w:eastAsia="仿宋_GB2312" w:cs="Times New Roman"/>
          <w:bCs/>
          <w:sz w:val="32"/>
          <w:szCs w:val="32"/>
          <w:highlight w:val="none"/>
          <w:shd w:val="clear" w:color="auto" w:fill="FFFFFF"/>
          <w:lang w:eastAsia="zh-CN"/>
        </w:rPr>
        <w:t>）</w:t>
      </w:r>
      <w:r>
        <w:rPr>
          <w:rFonts w:hint="eastAsia" w:ascii="Times New Roman" w:hAnsi="Times New Roman" w:eastAsia="仿宋_GB2312" w:cs="Times New Roman"/>
          <w:bCs/>
          <w:sz w:val="32"/>
          <w:szCs w:val="32"/>
          <w:highlight w:val="none"/>
          <w:shd w:val="clear" w:color="auto" w:fill="FFFFFF"/>
          <w:lang w:val="en-US" w:eastAsia="zh-CN"/>
        </w:rPr>
        <w:t>乙</w:t>
      </w:r>
      <w:r>
        <w:rPr>
          <w:rFonts w:hint="default" w:ascii="Times New Roman" w:hAnsi="Times New Roman" w:eastAsia="仿宋_GB2312" w:cs="Times New Roman"/>
          <w:bCs/>
          <w:sz w:val="32"/>
          <w:szCs w:val="32"/>
          <w:highlight w:val="none"/>
          <w:shd w:val="clear" w:color="auto" w:fill="FFFFFF"/>
          <w:lang w:eastAsia="zh-CN"/>
        </w:rPr>
        <w:t>方服务结束后，相关负责人须在一周内将《标识交付验收单》送至甲方指定地点</w:t>
      </w:r>
      <w:r>
        <w:rPr>
          <w:rFonts w:hint="eastAsia" w:ascii="Times New Roman" w:hAnsi="Times New Roman" w:eastAsia="仿宋_GB2312" w:cs="Times New Roman"/>
          <w:bCs/>
          <w:sz w:val="32"/>
          <w:szCs w:val="32"/>
          <w:highlight w:val="none"/>
          <w:shd w:val="clear" w:color="auto" w:fill="FFFFFF"/>
          <w:lang w:val="en-US" w:eastAsia="zh-CN"/>
        </w:rPr>
        <w:t>对照标识台账</w:t>
      </w:r>
      <w:r>
        <w:rPr>
          <w:rFonts w:hint="default" w:ascii="Times New Roman" w:hAnsi="Times New Roman" w:eastAsia="仿宋_GB2312" w:cs="Times New Roman"/>
          <w:bCs/>
          <w:sz w:val="32"/>
          <w:szCs w:val="32"/>
          <w:highlight w:val="none"/>
          <w:shd w:val="clear" w:color="auto" w:fill="FFFFFF"/>
          <w:lang w:val="en-US" w:eastAsia="zh-CN"/>
        </w:rPr>
        <w:t>进行逐一审查</w:t>
      </w:r>
      <w:r>
        <w:rPr>
          <w:rFonts w:hint="default" w:ascii="Times New Roman" w:hAnsi="Times New Roman" w:eastAsia="仿宋_GB2312" w:cs="Times New Roman"/>
          <w:bCs/>
          <w:sz w:val="32"/>
          <w:szCs w:val="32"/>
          <w:highlight w:val="none"/>
          <w:shd w:val="clear" w:color="auto" w:fill="FFFFFF"/>
          <w:lang w:eastAsia="zh-CN"/>
        </w:rPr>
        <w:t>。</w:t>
      </w:r>
    </w:p>
    <w:p w14:paraId="28E0BB24">
      <w:pPr>
        <w:spacing w:line="560" w:lineRule="exact"/>
        <w:ind w:firstLine="640"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sz w:val="32"/>
          <w:szCs w:val="32"/>
          <w:highlight w:val="none"/>
          <w:lang w:val="en-US" w:eastAsia="zh-CN"/>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中选人自接到甲方通知之日起2个工作日内须按需求清单中规格及技术要求中的标准提供部分标的样品的小样，若中选人提供的样品不符合技术要求，则应立即整改，若整改一次后仍不符合甲方要求，甲方有权取消本次网上比价结果或顺延至第二中选候选人中选，如第二中选候选人报价仍被甲方认定为无效报价的，甲方有权取消本次网上比较结果或顺延至第三中选候选人中选。</w:t>
      </w:r>
    </w:p>
    <w:p w14:paraId="0BA07248">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乙方在为甲方设计生产相关产品时，中英文、数字字体及相关符号和颜色需满足下列标准要求：</w:t>
      </w:r>
    </w:p>
    <w:p w14:paraId="4499450F">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（1）GB/T 10001.1公共信息图形符号第1部分：通用符号。</w:t>
      </w:r>
    </w:p>
    <w:p w14:paraId="5F89D096">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（2）GB/T 10001.3公共信息图形符号第3部分：客运货运符号。</w:t>
      </w:r>
    </w:p>
    <w:p w14:paraId="299712EB">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（3）GB/T 10001.9公共信息图形符号第9部分：无障碍设施符号。</w:t>
      </w:r>
    </w:p>
    <w:p w14:paraId="75D9FC5D">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（4）GB/T 15565（所有部分）图形符号术语。</w:t>
      </w:r>
    </w:p>
    <w:p w14:paraId="484BC17A">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（5）GB/T 15566.1 公共信息导向系统设置原则与要求第1部分：总则。</w:t>
      </w:r>
    </w:p>
    <w:p w14:paraId="2FEDF8DA">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（6）GB/T 15566.4 公共信息导向系统设置原则与要求第4部分：公共交通车站。</w:t>
      </w:r>
    </w:p>
    <w:p w14:paraId="6F55710D">
      <w:pPr>
        <w:spacing w:line="560" w:lineRule="exact"/>
        <w:ind w:firstLineChars="200"/>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（7）GB/T 18574城市轨道交通客运服务标志。</w:t>
      </w:r>
    </w:p>
    <w:p w14:paraId="7B515C88">
      <w:pPr>
        <w:pStyle w:val="2"/>
        <w:ind w:firstLine="640"/>
        <w:jc w:val="left"/>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（8）GB/T 20501（所有部分）公共信息导向系统导向要素的设计原则和要求。</w:t>
      </w:r>
    </w:p>
    <w:p w14:paraId="1EC254C7">
      <w:pPr>
        <w:pStyle w:val="2"/>
        <w:ind w:firstLine="640"/>
        <w:jc w:val="left"/>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（9）DB21/T 2573 城市轨道交通公共信息标志。</w:t>
      </w:r>
    </w:p>
    <w:p w14:paraId="72FB2165">
      <w:pPr>
        <w:pStyle w:val="2"/>
        <w:ind w:firstLine="640"/>
        <w:jc w:val="left"/>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（10）GB 2893-2008安全色。</w:t>
      </w:r>
    </w:p>
    <w:p w14:paraId="034810AD">
      <w:pPr>
        <w:pStyle w:val="2"/>
        <w:ind w:firstLine="640"/>
        <w:jc w:val="left"/>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 xml:space="preserve">7.供应商须对以上报名信息及资料的真实性负责，如有虚假，一经发现，甲方将立即终止合同并纳入平台供应商考核。 </w:t>
      </w:r>
    </w:p>
    <w:p w14:paraId="73713D5D">
      <w:pPr>
        <w:pStyle w:val="2"/>
        <w:ind w:firstLine="640"/>
        <w:jc w:val="left"/>
        <w:rPr>
          <w:rFonts w:hint="default" w:ascii="Times New Roman" w:hAnsi="Times New Roman" w:eastAsia="仿宋_GB2312" w:cs="Times New Roman"/>
          <w:b w:val="0"/>
          <w:color w:val="000000" w:themeColor="text1"/>
          <w:kern w:val="2"/>
          <w:sz w:val="32"/>
          <w:szCs w:val="32"/>
          <w:highlight w:val="yellow"/>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kern w:val="2"/>
          <w:sz w:val="32"/>
          <w:szCs w:val="32"/>
          <w:highlight w:val="none"/>
          <w:lang w:val="en-US" w:eastAsia="zh-CN" w:bidi="ar-SA"/>
          <w14:textFill>
            <w14:solidFill>
              <w14:schemeClr w14:val="tx1"/>
            </w14:solidFill>
          </w14:textFill>
        </w:rPr>
        <w:t xml:space="preserve">8.未尽事宜，按相关行业、国家标准执行。 </w:t>
      </w:r>
    </w:p>
    <w:p w14:paraId="420B634D">
      <w:pPr>
        <w:pStyle w:val="2"/>
        <w:ind w:firstLine="640"/>
        <w:jc w:val="left"/>
        <w:rPr>
          <w:rFonts w:hint="default" w:ascii="Times New Roman" w:hAnsi="Times New Roman" w:eastAsia="仿宋_GB2312" w:cs="Times New Roman"/>
          <w:b w:val="0"/>
          <w:color w:val="000000" w:themeColor="text1"/>
          <w:kern w:val="2"/>
          <w:sz w:val="32"/>
          <w:szCs w:val="32"/>
          <w:lang w:val="en-US" w:eastAsia="zh-CN" w:bidi="ar-SA"/>
          <w14:textFill>
            <w14:solidFill>
              <w14:schemeClr w14:val="tx1"/>
            </w14:solidFill>
          </w14:textFill>
        </w:rPr>
      </w:pPr>
    </w:p>
    <w:p w14:paraId="322205BD">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DD544"/>
    <w:multiLevelType w:val="singleLevel"/>
    <w:tmpl w:val="9D0DD5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YmE0ZDVmOTI5ODdhMjVmNDA2NTUxYmNlMTFmMzEifQ=="/>
  </w:docVars>
  <w:rsids>
    <w:rsidRoot w:val="00000000"/>
    <w:rsid w:val="014345C2"/>
    <w:rsid w:val="05070289"/>
    <w:rsid w:val="06433733"/>
    <w:rsid w:val="122B67B2"/>
    <w:rsid w:val="134501D2"/>
    <w:rsid w:val="143A761E"/>
    <w:rsid w:val="17454842"/>
    <w:rsid w:val="189E582D"/>
    <w:rsid w:val="1EF47CAA"/>
    <w:rsid w:val="1F683A47"/>
    <w:rsid w:val="21AC2518"/>
    <w:rsid w:val="23C0685D"/>
    <w:rsid w:val="25F5515A"/>
    <w:rsid w:val="2A885C2E"/>
    <w:rsid w:val="2FAD2553"/>
    <w:rsid w:val="2FEA596C"/>
    <w:rsid w:val="32A45F3D"/>
    <w:rsid w:val="32EA2B28"/>
    <w:rsid w:val="35D34651"/>
    <w:rsid w:val="3D5C4F76"/>
    <w:rsid w:val="3DDADC16"/>
    <w:rsid w:val="3EDF5836"/>
    <w:rsid w:val="420E5CC4"/>
    <w:rsid w:val="441501A1"/>
    <w:rsid w:val="4BBA2BAE"/>
    <w:rsid w:val="4BF64F2A"/>
    <w:rsid w:val="4C710359"/>
    <w:rsid w:val="50F465F8"/>
    <w:rsid w:val="5227150C"/>
    <w:rsid w:val="56A74DC4"/>
    <w:rsid w:val="5DF96BCC"/>
    <w:rsid w:val="5F7BA4A8"/>
    <w:rsid w:val="5F7FF36C"/>
    <w:rsid w:val="62726859"/>
    <w:rsid w:val="65B2426C"/>
    <w:rsid w:val="685C7191"/>
    <w:rsid w:val="6BAC2BAE"/>
    <w:rsid w:val="6C9360FF"/>
    <w:rsid w:val="6EC627BC"/>
    <w:rsid w:val="75ED1E01"/>
    <w:rsid w:val="788741AD"/>
    <w:rsid w:val="79630965"/>
    <w:rsid w:val="7FE73A21"/>
    <w:rsid w:val="99333106"/>
    <w:rsid w:val="E92E1D0A"/>
    <w:rsid w:val="EB27625C"/>
    <w:rsid w:val="EBF787B2"/>
    <w:rsid w:val="EFCD6802"/>
    <w:rsid w:val="FD45EC84"/>
    <w:rsid w:val="FFEE007C"/>
    <w:rsid w:val="FFFE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line="360" w:lineRule="auto"/>
      <w:jc w:val="center"/>
      <w:outlineLvl w:val="1"/>
    </w:pPr>
    <w:rPr>
      <w:rFonts w:ascii="宋体"/>
      <w:b/>
      <w:color w:val="00000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rPr>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5211</Words>
  <Characters>5914</Characters>
  <Lines>0</Lines>
  <Paragraphs>0</Paragraphs>
  <TotalTime>0</TotalTime>
  <ScaleCrop>false</ScaleCrop>
  <LinksUpToDate>false</LinksUpToDate>
  <CharactersWithSpaces>6042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2024-09-03T18:12:00Z</dcterms:created>
  <dc:creator>wangh</dc:creator>
  <cp:lastModifiedBy>王仁坤</cp:lastModifiedBy>
  <cp:lastPrinted>2024-10-21T13:35:00Z</cp:lastPrinted>
  <dcterms:modified xsi:type="dcterms:W3CDTF">2024-10-23T06:31:34Z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DAE066CEAEF74CB1A82DA7789695120E_12</vt:lpwstr>
  </property>
</Properties>
</file>